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9A9AA" w14:textId="77777777" w:rsidR="0088472E" w:rsidRPr="0088472E" w:rsidRDefault="0088472E" w:rsidP="0088472E">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 xml:space="preserve">My Cloud </w:t>
      </w:r>
      <w:proofErr w:type="gramStart"/>
      <w:r w:rsidRPr="0088472E">
        <w:rPr>
          <w:rFonts w:ascii="Calibri" w:hAnsi="Calibri" w:cs="Calibri"/>
          <w:kern w:val="24"/>
          <w:sz w:val="28"/>
          <w:szCs w:val="28"/>
          <w14:shadow w14:blurRad="0" w14:dist="0" w14:dir="0" w14:sx="0" w14:sy="0" w14:kx="0" w14:ky="0" w14:algn="none">
            <w14:srgbClr w14:val="000000"/>
          </w14:shadow>
        </w:rPr>
        <w:t>Of</w:t>
      </w:r>
      <w:proofErr w:type="gramEnd"/>
      <w:r w:rsidRPr="0088472E">
        <w:rPr>
          <w:rFonts w:ascii="Calibri" w:hAnsi="Calibri" w:cs="Calibri"/>
          <w:kern w:val="24"/>
          <w:sz w:val="28"/>
          <w:szCs w:val="28"/>
          <w14:shadow w14:blurRad="0" w14:dist="0" w14:dir="0" w14:sx="0" w14:sy="0" w14:kx="0" w14:ky="0" w14:algn="none">
            <w14:srgbClr w14:val="000000"/>
          </w14:shadow>
        </w:rPr>
        <w:t xml:space="preserve"> Witnesses Over </w:t>
      </w:r>
      <w:proofErr w:type="gramStart"/>
      <w:r w:rsidRPr="0088472E">
        <w:rPr>
          <w:rFonts w:ascii="Calibri" w:hAnsi="Calibri" w:cs="Calibri"/>
          <w:kern w:val="24"/>
          <w:sz w:val="28"/>
          <w:szCs w:val="28"/>
          <w14:shadow w14:blurRad="0" w14:dist="0" w14:dir="0" w14:sx="0" w14:sy="0" w14:kx="0" w14:ky="0" w14:algn="none">
            <w14:srgbClr w14:val="000000"/>
          </w14:shadow>
        </w:rPr>
        <w:t>The</w:t>
      </w:r>
      <w:proofErr w:type="gramEnd"/>
      <w:r w:rsidRPr="0088472E">
        <w:rPr>
          <w:rFonts w:ascii="Calibri" w:hAnsi="Calibri" w:cs="Calibri"/>
          <w:kern w:val="24"/>
          <w:sz w:val="28"/>
          <w:szCs w:val="28"/>
          <w14:shadow w14:blurRad="0" w14:dist="0" w14:dir="0" w14:sx="0" w14:sy="0" w14:kx="0" w14:ky="0" w14:algn="none">
            <w14:srgbClr w14:val="000000"/>
          </w14:shadow>
        </w:rPr>
        <w:t xml:space="preserve"> Last 50 Years</w:t>
      </w:r>
    </w:p>
    <w:p w14:paraId="2B41C9A6"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15EBFF0" w14:textId="2B53070A"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Steve Fox</w:t>
      </w:r>
    </w:p>
    <w:p w14:paraId="0F0D3006"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AF64A95" w14:textId="07F81160"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 xml:space="preserve">Fight The Fight </w:t>
      </w:r>
      <w:proofErr w:type="gramStart"/>
      <w:r w:rsidRPr="0088472E">
        <w:rPr>
          <w:rFonts w:ascii="Calibri" w:hAnsi="Calibri" w:cs="Calibri"/>
          <w:kern w:val="24"/>
          <w:sz w:val="28"/>
          <w:szCs w:val="28"/>
          <w14:shadow w14:blurRad="0" w14:dist="0" w14:dir="0" w14:sx="0" w14:sy="0" w14:kx="0" w14:ky="0" w14:algn="none">
            <w14:srgbClr w14:val="000000"/>
          </w14:shadow>
        </w:rPr>
        <w:t>Of</w:t>
      </w:r>
      <w:proofErr w:type="gramEnd"/>
      <w:r w:rsidRPr="0088472E">
        <w:rPr>
          <w:rFonts w:ascii="Calibri" w:hAnsi="Calibri" w:cs="Calibri"/>
          <w:kern w:val="24"/>
          <w:sz w:val="28"/>
          <w:szCs w:val="28"/>
          <w14:shadow w14:blurRad="0" w14:dist="0" w14:dir="0" w14:sx="0" w14:sy="0" w14:kx="0" w14:ky="0" w14:algn="none">
            <w14:srgbClr w14:val="000000"/>
          </w14:shadow>
        </w:rPr>
        <w:t xml:space="preserve"> Faith</w:t>
      </w:r>
    </w:p>
    <w:p w14:paraId="1161C486"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597FB4A" w14:textId="52BF5662"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1 Timothy 6:12 (ESV)</w:t>
      </w:r>
    </w:p>
    <w:p w14:paraId="02901277" w14:textId="77777777"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Fight the good fight of the faith. Take hold of the eternal life to which you were called and about which you made the good confession in the presence of many witnesses.</w:t>
      </w:r>
    </w:p>
    <w:p w14:paraId="616D6FDC"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C2104C4" w14:textId="6EBCF0C4"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2 Timothy 4:7 (ESV)</w:t>
      </w:r>
    </w:p>
    <w:p w14:paraId="49C0D37C" w14:textId="77777777"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I have fought the good fight, I have finished the race, I have kept the faith.</w:t>
      </w:r>
    </w:p>
    <w:p w14:paraId="648B894D"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57E0568" w14:textId="3E69310D"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Ephesians 6:12-17 (ESV)</w:t>
      </w:r>
    </w:p>
    <w:p w14:paraId="56916CBD" w14:textId="00668119"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 xml:space="preserve">For we do not wrestle against flesh and blood, but against the rulers, against the authorities, against the cosmic powers over this present darkness, against the spiritual forces of evil in the heavenly places. </w:t>
      </w:r>
      <w:proofErr w:type="gramStart"/>
      <w:r w:rsidRPr="0088472E">
        <w:rPr>
          <w:rFonts w:ascii="Calibri" w:hAnsi="Calibri" w:cs="Calibri"/>
          <w:kern w:val="24"/>
          <w:sz w:val="28"/>
          <w:szCs w:val="28"/>
          <w14:shadow w14:blurRad="0" w14:dist="0" w14:dir="0" w14:sx="0" w14:sy="0" w14:kx="0" w14:ky="0" w14:algn="none">
            <w14:srgbClr w14:val="000000"/>
          </w14:shadow>
        </w:rPr>
        <w:t>Therefore</w:t>
      </w:r>
      <w:proofErr w:type="gramEnd"/>
      <w:r w:rsidRPr="0088472E">
        <w:rPr>
          <w:rFonts w:ascii="Calibri" w:hAnsi="Calibri" w:cs="Calibri"/>
          <w:kern w:val="24"/>
          <w:sz w:val="28"/>
          <w:szCs w:val="28"/>
          <w14:shadow w14:blurRad="0" w14:dist="0" w14:dir="0" w14:sx="0" w14:sy="0" w14:kx="0" w14:ky="0" w14:algn="none">
            <w14:srgbClr w14:val="000000"/>
          </w14:shadow>
        </w:rPr>
        <w:t xml:space="preserve"> take up the whole armor of God, that you may be able to withstand in the evil day, and having done all, to stand firm. Stand therefore, having fastened on the belt of truth, and having put on the breastplate of righteousness, and, as shoes for feet, having put on the readiness given by the gospel of peace. In all circumstances take up the shield of faith, with which you can extinguish all the flaming darts of the evil one; and take the helmet of salvation, and the sword of the Spirit, which is the word of God.</w:t>
      </w:r>
    </w:p>
    <w:p w14:paraId="1EA0288A"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405796F" w14:textId="77735566"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Jim Beall</w:t>
      </w:r>
    </w:p>
    <w:p w14:paraId="0BDAD862"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1106AF3" w14:textId="013FE903"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A Balanced Spiritual Life</w:t>
      </w:r>
    </w:p>
    <w:p w14:paraId="0C203588"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DE394A9" w14:textId="65ABD53B"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Luke 12:32 (ESV)</w:t>
      </w:r>
    </w:p>
    <w:p w14:paraId="4ECB13ED" w14:textId="77777777"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“Fear not, little flock, for it is your Father’s good pleasure to give you the kingdom.</w:t>
      </w:r>
    </w:p>
    <w:p w14:paraId="3522C175"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FC84C21" w14:textId="4AB24C37"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Matthew 6:33 (ESV)</w:t>
      </w:r>
    </w:p>
    <w:p w14:paraId="221D7072" w14:textId="77777777"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But seek first the kingdom of God and his righteousness, and all these things will be added to you.</w:t>
      </w:r>
    </w:p>
    <w:p w14:paraId="56930EDB"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19BB84D"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E6F92D0" w14:textId="62ADD39A"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lastRenderedPageBreak/>
        <w:t>Matthew 11:28 (ESV)</w:t>
      </w:r>
    </w:p>
    <w:p w14:paraId="796027C0" w14:textId="77777777"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Come to me, all who labor and are heavy laden, and I will give you rest.</w:t>
      </w:r>
    </w:p>
    <w:p w14:paraId="532BD3DD"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8E1EA0E" w14:textId="0DFA3765"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Milford Kirkpatrick</w:t>
      </w:r>
    </w:p>
    <w:p w14:paraId="64A46AB3"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DDD1E4A" w14:textId="129E30BE"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 xml:space="preserve">Stay In </w:t>
      </w:r>
      <w:proofErr w:type="gramStart"/>
      <w:r w:rsidRPr="0088472E">
        <w:rPr>
          <w:rFonts w:ascii="Calibri" w:hAnsi="Calibri" w:cs="Calibri"/>
          <w:kern w:val="24"/>
          <w:sz w:val="28"/>
          <w:szCs w:val="28"/>
          <w14:shadow w14:blurRad="0" w14:dist="0" w14:dir="0" w14:sx="0" w14:sy="0" w14:kx="0" w14:ky="0" w14:algn="none">
            <w14:srgbClr w14:val="000000"/>
          </w14:shadow>
        </w:rPr>
        <w:t>The</w:t>
      </w:r>
      <w:proofErr w:type="gramEnd"/>
      <w:r w:rsidRPr="0088472E">
        <w:rPr>
          <w:rFonts w:ascii="Calibri" w:hAnsi="Calibri" w:cs="Calibri"/>
          <w:kern w:val="24"/>
          <w:sz w:val="28"/>
          <w:szCs w:val="28"/>
          <w14:shadow w14:blurRad="0" w14:dist="0" w14:dir="0" w14:sx="0" w14:sy="0" w14:kx="0" w14:ky="0" w14:algn="none">
            <w14:srgbClr w14:val="000000"/>
          </w14:shadow>
        </w:rPr>
        <w:t xml:space="preserve"> Truth</w:t>
      </w:r>
    </w:p>
    <w:p w14:paraId="4F239672"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6DFB274" w14:textId="59C0A916"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Matthew 7:13-14(ESV)</w:t>
      </w:r>
    </w:p>
    <w:p w14:paraId="7ECE0778" w14:textId="77777777"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Enter by the narrow gate. For the gate is wide and the way is easy that leads to destruction, and those who enter by it are many. For the gate is narrow and the way is hard that leads to life, and those who find it are few.</w:t>
      </w:r>
    </w:p>
    <w:p w14:paraId="38C8EC2A"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1018632" w14:textId="234F6B02"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Galatians 5:7-8 (ESV)</w:t>
      </w:r>
    </w:p>
    <w:p w14:paraId="728612E3" w14:textId="77777777"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You were running well. Who hindered you from obeying the truth? This persuasion is not from him who calls you.</w:t>
      </w:r>
    </w:p>
    <w:p w14:paraId="49B6BFC9" w14:textId="77777777" w:rsid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C8F8FCB" w14:textId="0F18E931"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8472E">
        <w:rPr>
          <w:rFonts w:ascii="Calibri" w:hAnsi="Calibri" w:cs="Calibri"/>
          <w:kern w:val="24"/>
          <w:sz w:val="28"/>
          <w:szCs w:val="28"/>
          <w14:shadow w14:blurRad="0" w14:dist="0" w14:dir="0" w14:sx="0" w14:sy="0" w14:kx="0" w14:ky="0" w14:algn="none">
            <w14:srgbClr w14:val="000000"/>
          </w14:shadow>
        </w:rPr>
        <w:t>John 8:31-32 (ESV)</w:t>
      </w:r>
    </w:p>
    <w:p w14:paraId="4A8C2601" w14:textId="77777777" w:rsidR="0088472E" w:rsidRPr="0088472E" w:rsidRDefault="0088472E" w:rsidP="0088472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roofErr w:type="gramStart"/>
      <w:r w:rsidRPr="0088472E">
        <w:rPr>
          <w:rFonts w:ascii="Calibri" w:hAnsi="Calibri" w:cs="Calibri"/>
          <w:kern w:val="24"/>
          <w:sz w:val="28"/>
          <w:szCs w:val="28"/>
          <w14:shadow w14:blurRad="0" w14:dist="0" w14:dir="0" w14:sx="0" w14:sy="0" w14:kx="0" w14:ky="0" w14:algn="none">
            <w14:srgbClr w14:val="000000"/>
          </w14:shadow>
        </w:rPr>
        <w:t>So</w:t>
      </w:r>
      <w:proofErr w:type="gramEnd"/>
      <w:r w:rsidRPr="0088472E">
        <w:rPr>
          <w:rFonts w:ascii="Calibri" w:hAnsi="Calibri" w:cs="Calibri"/>
          <w:kern w:val="24"/>
          <w:sz w:val="28"/>
          <w:szCs w:val="28"/>
          <w14:shadow w14:blurRad="0" w14:dist="0" w14:dir="0" w14:sx="0" w14:sy="0" w14:kx="0" w14:ky="0" w14:algn="none">
            <w14:srgbClr w14:val="000000"/>
          </w14:shadow>
        </w:rPr>
        <w:t xml:space="preserve"> Jesus said to the Jews who had believed him, “If you abide in my word, you are truly my disciples, and you will know the truth, and the truth will set you free.”</w:t>
      </w:r>
    </w:p>
    <w:p w14:paraId="7D9AC43C" w14:textId="77777777" w:rsidR="0088472E" w:rsidRPr="0088472E" w:rsidRDefault="0088472E" w:rsidP="0088472E">
      <w:pPr>
        <w:autoSpaceDE w:val="0"/>
        <w:autoSpaceDN w:val="0"/>
        <w:adjustRightInd w:val="0"/>
        <w:spacing w:after="0" w:line="240" w:lineRule="auto"/>
        <w:rPr>
          <w:rFonts w:ascii="Calibri" w:hAnsi="Calibri" w:cs="Calibri"/>
          <w:kern w:val="24"/>
          <w:sz w:val="28"/>
          <w:szCs w:val="28"/>
        </w:rPr>
      </w:pPr>
    </w:p>
    <w:p w14:paraId="356723C4" w14:textId="77777777" w:rsidR="00477A39" w:rsidRPr="0088472E" w:rsidRDefault="00477A39" w:rsidP="0088472E">
      <w:pPr>
        <w:rPr>
          <w:sz w:val="28"/>
          <w:szCs w:val="28"/>
        </w:rPr>
      </w:pPr>
    </w:p>
    <w:sectPr w:rsidR="00477A39" w:rsidRPr="0088472E" w:rsidSect="0088472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555875C2"/>
    <w:lvl w:ilvl="0">
      <w:numFmt w:val="bullet"/>
      <w:lvlText w:val="*"/>
      <w:lvlJc w:val="left"/>
    </w:lvl>
  </w:abstractNum>
  <w:num w:numId="1" w16cid:durableId="106657125">
    <w:abstractNumId w:val="0"/>
    <w:lvlOverride w:ilvl="0">
      <w:lvl w:ilvl="0">
        <w:numFmt w:val="bullet"/>
        <w:lvlText w:val="•"/>
        <w:legacy w:legacy="1" w:legacySpace="0" w:legacyIndent="0"/>
        <w:lvlJc w:val="left"/>
        <w:rPr>
          <w:rFonts w:ascii="Arial" w:hAnsi="Arial" w:cs="Arial" w:hint="default"/>
          <w:sz w:val="192"/>
        </w:rPr>
      </w:lvl>
    </w:lvlOverride>
  </w:num>
  <w:num w:numId="2" w16cid:durableId="497769560">
    <w:abstractNumId w:val="0"/>
    <w:lvlOverride w:ilvl="0">
      <w:lvl w:ilvl="0">
        <w:numFmt w:val="bullet"/>
        <w:lvlText w:val="•"/>
        <w:legacy w:legacy="1" w:legacySpace="0" w:legacyIndent="0"/>
        <w:lvlJc w:val="left"/>
        <w:rPr>
          <w:rFonts w:ascii="Arial" w:hAnsi="Arial" w:cs="Arial" w:hint="default"/>
          <w:sz w:val="96"/>
        </w:rPr>
      </w:lvl>
    </w:lvlOverride>
  </w:num>
  <w:num w:numId="3" w16cid:durableId="1942564564">
    <w:abstractNumId w:val="0"/>
    <w:lvlOverride w:ilvl="0">
      <w:lvl w:ilvl="0">
        <w:numFmt w:val="bullet"/>
        <w:lvlText w:val="•"/>
        <w:legacy w:legacy="1" w:legacySpace="0" w:legacyIndent="0"/>
        <w:lvlJc w:val="left"/>
        <w:rPr>
          <w:rFonts w:ascii="Arial" w:hAnsi="Arial" w:cs="Arial" w:hint="default"/>
          <w:sz w:val="176"/>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72E"/>
    <w:rsid w:val="00477A39"/>
    <w:rsid w:val="0088472E"/>
    <w:rsid w:val="008F6B53"/>
    <w:rsid w:val="00AD3CA3"/>
    <w:rsid w:val="00CB4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BE8AF"/>
  <w15:chartTrackingRefBased/>
  <w15:docId w15:val="{1F10D6C4-BD6A-46A5-BD67-095107306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47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47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47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47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47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47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47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47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47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47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47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47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47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47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47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47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47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472E"/>
    <w:rPr>
      <w:rFonts w:eastAsiaTheme="majorEastAsia" w:cstheme="majorBidi"/>
      <w:color w:val="272727" w:themeColor="text1" w:themeTint="D8"/>
    </w:rPr>
  </w:style>
  <w:style w:type="paragraph" w:styleId="Title">
    <w:name w:val="Title"/>
    <w:basedOn w:val="Normal"/>
    <w:next w:val="Normal"/>
    <w:link w:val="TitleChar"/>
    <w:uiPriority w:val="10"/>
    <w:qFormat/>
    <w:rsid w:val="008847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47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47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47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472E"/>
    <w:pPr>
      <w:spacing w:before="160"/>
      <w:jc w:val="center"/>
    </w:pPr>
    <w:rPr>
      <w:i/>
      <w:iCs/>
      <w:color w:val="404040" w:themeColor="text1" w:themeTint="BF"/>
    </w:rPr>
  </w:style>
  <w:style w:type="character" w:customStyle="1" w:styleId="QuoteChar">
    <w:name w:val="Quote Char"/>
    <w:basedOn w:val="DefaultParagraphFont"/>
    <w:link w:val="Quote"/>
    <w:uiPriority w:val="29"/>
    <w:rsid w:val="0088472E"/>
    <w:rPr>
      <w:i/>
      <w:iCs/>
      <w:color w:val="404040" w:themeColor="text1" w:themeTint="BF"/>
    </w:rPr>
  </w:style>
  <w:style w:type="paragraph" w:styleId="ListParagraph">
    <w:name w:val="List Paragraph"/>
    <w:basedOn w:val="Normal"/>
    <w:uiPriority w:val="34"/>
    <w:qFormat/>
    <w:rsid w:val="0088472E"/>
    <w:pPr>
      <w:ind w:left="720"/>
      <w:contextualSpacing/>
    </w:pPr>
  </w:style>
  <w:style w:type="character" w:styleId="IntenseEmphasis">
    <w:name w:val="Intense Emphasis"/>
    <w:basedOn w:val="DefaultParagraphFont"/>
    <w:uiPriority w:val="21"/>
    <w:qFormat/>
    <w:rsid w:val="0088472E"/>
    <w:rPr>
      <w:i/>
      <w:iCs/>
      <w:color w:val="0F4761" w:themeColor="accent1" w:themeShade="BF"/>
    </w:rPr>
  </w:style>
  <w:style w:type="paragraph" w:styleId="IntenseQuote">
    <w:name w:val="Intense Quote"/>
    <w:basedOn w:val="Normal"/>
    <w:next w:val="Normal"/>
    <w:link w:val="IntenseQuoteChar"/>
    <w:uiPriority w:val="30"/>
    <w:qFormat/>
    <w:rsid w:val="008847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472E"/>
    <w:rPr>
      <w:i/>
      <w:iCs/>
      <w:color w:val="0F4761" w:themeColor="accent1" w:themeShade="BF"/>
    </w:rPr>
  </w:style>
  <w:style w:type="character" w:styleId="IntenseReference">
    <w:name w:val="Intense Reference"/>
    <w:basedOn w:val="DefaultParagraphFont"/>
    <w:uiPriority w:val="32"/>
    <w:qFormat/>
    <w:rsid w:val="008847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387</Words>
  <Characters>1715</Characters>
  <Application>Microsoft Office Word</Application>
  <DocSecurity>0</DocSecurity>
  <Lines>114</Lines>
  <Paragraphs>34</Paragraphs>
  <ScaleCrop>false</ScaleCrop>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2026-05-24T16:37:00Z</dcterms:created>
  <dcterms:modified xsi:type="dcterms:W3CDTF">2026-05-24T16:44:00Z</dcterms:modified>
</cp:coreProperties>
</file>