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73370A" w14:textId="77777777" w:rsidR="00662C51" w:rsidRPr="00662C51" w:rsidRDefault="00662C51" w:rsidP="00662C51">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 xml:space="preserve">My Cloud </w:t>
      </w:r>
      <w:proofErr w:type="gramStart"/>
      <w:r w:rsidRPr="00662C51">
        <w:rPr>
          <w:rFonts w:ascii="Calibri" w:hAnsi="Calibri" w:cs="Calibri"/>
          <w:kern w:val="24"/>
          <w:sz w:val="28"/>
          <w:szCs w:val="28"/>
          <w14:shadow w14:blurRad="0" w14:dist="0" w14:dir="0" w14:sx="0" w14:sy="0" w14:kx="0" w14:ky="0" w14:algn="none">
            <w14:srgbClr w14:val="000000"/>
          </w14:shadow>
        </w:rPr>
        <w:t>Of</w:t>
      </w:r>
      <w:proofErr w:type="gramEnd"/>
      <w:r w:rsidRPr="00662C51">
        <w:rPr>
          <w:rFonts w:ascii="Calibri" w:hAnsi="Calibri" w:cs="Calibri"/>
          <w:kern w:val="24"/>
          <w:sz w:val="28"/>
          <w:szCs w:val="28"/>
          <w14:shadow w14:blurRad="0" w14:dist="0" w14:dir="0" w14:sx="0" w14:sy="0" w14:kx="0" w14:ky="0" w14:algn="none">
            <w14:srgbClr w14:val="000000"/>
          </w14:shadow>
        </w:rPr>
        <w:t xml:space="preserve"> Witnesses Over </w:t>
      </w:r>
      <w:proofErr w:type="gramStart"/>
      <w:r w:rsidRPr="00662C51">
        <w:rPr>
          <w:rFonts w:ascii="Calibri" w:hAnsi="Calibri" w:cs="Calibri"/>
          <w:kern w:val="24"/>
          <w:sz w:val="28"/>
          <w:szCs w:val="28"/>
          <w14:shadow w14:blurRad="0" w14:dist="0" w14:dir="0" w14:sx="0" w14:sy="0" w14:kx="0" w14:ky="0" w14:algn="none">
            <w14:srgbClr w14:val="000000"/>
          </w14:shadow>
        </w:rPr>
        <w:t>The</w:t>
      </w:r>
      <w:proofErr w:type="gramEnd"/>
      <w:r w:rsidRPr="00662C51">
        <w:rPr>
          <w:rFonts w:ascii="Calibri" w:hAnsi="Calibri" w:cs="Calibri"/>
          <w:kern w:val="24"/>
          <w:sz w:val="28"/>
          <w:szCs w:val="28"/>
          <w14:shadow w14:blurRad="0" w14:dist="0" w14:dir="0" w14:sx="0" w14:sy="0" w14:kx="0" w14:ky="0" w14:algn="none">
            <w14:srgbClr w14:val="000000"/>
          </w14:shadow>
        </w:rPr>
        <w:t xml:space="preserve"> Last 50 Years</w:t>
      </w:r>
    </w:p>
    <w:p w14:paraId="139E3B7D"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6136017" w14:textId="355B88DC"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David Schoch</w:t>
      </w:r>
    </w:p>
    <w:p w14:paraId="5D856177"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05A0396" w14:textId="385CDC8A"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Boldness</w:t>
      </w:r>
    </w:p>
    <w:p w14:paraId="48124562"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84851EF" w14:textId="60F8E912"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Proverbs 28:1 (NIV)</w:t>
      </w:r>
    </w:p>
    <w:p w14:paraId="597BF964"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The wicked flee though no one pursues, but the righteous are as bold as a lion.</w:t>
      </w:r>
    </w:p>
    <w:p w14:paraId="1A615FD8"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41B5AAE" w14:textId="7FFCA560"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Ephesians 3:12 (ESV)</w:t>
      </w:r>
    </w:p>
    <w:p w14:paraId="28728786"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…in whom we have boldness and access with confidence through our faith in him.</w:t>
      </w:r>
    </w:p>
    <w:p w14:paraId="276D456A"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CC5F001" w14:textId="24A6A0A3"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Acts 28:31 (ESV)</w:t>
      </w:r>
    </w:p>
    <w:p w14:paraId="60952569"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…proclaiming the kingdom of God and teaching about the Lord Jesus Christ with all boldness and without hindrance.</w:t>
      </w:r>
    </w:p>
    <w:p w14:paraId="4FC213F5"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4C91F2F" w14:textId="260CAFD4"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Marcel Gagnon</w:t>
      </w:r>
    </w:p>
    <w:p w14:paraId="6DC25672"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2BE3972" w14:textId="638483D4"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Wholesome Talk</w:t>
      </w:r>
    </w:p>
    <w:p w14:paraId="3C1E7356"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6AEAF6C" w14:textId="537B4BF9"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Ephesians 4:29 (ESV)</w:t>
      </w:r>
    </w:p>
    <w:p w14:paraId="468C7004"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Let no corrupting talk come out of your mouths, but only such as is good for building up, as fits the occasion, that it may give grace to those who hear.</w:t>
      </w:r>
    </w:p>
    <w:p w14:paraId="4201C2E5"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4B2229F" w14:textId="773B88F3"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Colossians 4:6 (ESV)</w:t>
      </w:r>
    </w:p>
    <w:p w14:paraId="10E6E716" w14:textId="589EA554"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Let your speech always be gracious, seasoned with salt, so that you may know how you ought to answer each person.</w:t>
      </w:r>
    </w:p>
    <w:p w14:paraId="74FDF591"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53BE8C0" w14:textId="0C4CAFB9"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Seasoned With Salt</w:t>
      </w:r>
    </w:p>
    <w:p w14:paraId="3E75A91D"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65CB23D" w14:textId="4DC29FB4"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Proverbs 10:11a (ESV)</w:t>
      </w:r>
    </w:p>
    <w:p w14:paraId="0D2EB99C"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The mouth of the righteous is a fountain of life.</w:t>
      </w:r>
    </w:p>
    <w:p w14:paraId="7A664CA4"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4935B48" w14:textId="42E58684"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Proverbs 13:3 (AMP)</w:t>
      </w:r>
    </w:p>
    <w:p w14:paraId="3421A92E"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The one who guards his mouth [thinking before he speaks] protects his life; the one who opens his lips wide [and chatters without thinking] comes to ruin.</w:t>
      </w:r>
    </w:p>
    <w:p w14:paraId="60F9B2DA"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A642341" w14:textId="419735DA"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lastRenderedPageBreak/>
        <w:t>Jim Peters</w:t>
      </w:r>
    </w:p>
    <w:p w14:paraId="0872CAEF"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EA92A6A" w14:textId="664F3A0C"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Joy Unspeakable!</w:t>
      </w:r>
    </w:p>
    <w:p w14:paraId="47B53C95"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ACCE804" w14:textId="36DFEDDE"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1 Peter 1:6 (AMP)</w:t>
      </w:r>
    </w:p>
    <w:p w14:paraId="21EDD48C"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In this you rejoice greatly, even though now for a little while, if necessary, you have been distressed by various trials.</w:t>
      </w:r>
    </w:p>
    <w:p w14:paraId="0F0B8796"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BFFB256" w14:textId="0EE1FF4B"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John 15:11 (ESV)</w:t>
      </w:r>
    </w:p>
    <w:p w14:paraId="5B695EEA" w14:textId="77777777"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 xml:space="preserve">These things I have </w:t>
      </w:r>
      <w:proofErr w:type="gramStart"/>
      <w:r w:rsidRPr="00662C51">
        <w:rPr>
          <w:rFonts w:ascii="Calibri" w:hAnsi="Calibri" w:cs="Calibri"/>
          <w:kern w:val="24"/>
          <w:sz w:val="28"/>
          <w:szCs w:val="28"/>
          <w14:shadow w14:blurRad="0" w14:dist="0" w14:dir="0" w14:sx="0" w14:sy="0" w14:kx="0" w14:ky="0" w14:algn="none">
            <w14:srgbClr w14:val="000000"/>
          </w14:shadow>
        </w:rPr>
        <w:t>spoken</w:t>
      </w:r>
      <w:proofErr w:type="gramEnd"/>
      <w:r w:rsidRPr="00662C51">
        <w:rPr>
          <w:rFonts w:ascii="Calibri" w:hAnsi="Calibri" w:cs="Calibri"/>
          <w:kern w:val="24"/>
          <w:sz w:val="28"/>
          <w:szCs w:val="28"/>
          <w14:shadow w14:blurRad="0" w14:dist="0" w14:dir="0" w14:sx="0" w14:sy="0" w14:kx="0" w14:ky="0" w14:algn="none">
            <w14:srgbClr w14:val="000000"/>
          </w14:shadow>
        </w:rPr>
        <w:t xml:space="preserve"> to you, that my joy may be in you, and that your joy may be full.</w:t>
      </w:r>
    </w:p>
    <w:p w14:paraId="3D731BD7" w14:textId="77777777" w:rsid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46B1065" w14:textId="485D46D4" w:rsidR="00662C51"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Romans 15:13 (ESV)</w:t>
      </w:r>
    </w:p>
    <w:p w14:paraId="3C7F369F" w14:textId="03FFE55F" w:rsidR="00477A39" w:rsidRPr="00662C51" w:rsidRDefault="00662C51" w:rsidP="00662C51">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662C51">
        <w:rPr>
          <w:rFonts w:ascii="Calibri" w:hAnsi="Calibri" w:cs="Calibri"/>
          <w:kern w:val="24"/>
          <w:sz w:val="28"/>
          <w:szCs w:val="28"/>
          <w14:shadow w14:blurRad="0" w14:dist="0" w14:dir="0" w14:sx="0" w14:sy="0" w14:kx="0" w14:ky="0" w14:algn="none">
            <w14:srgbClr w14:val="000000"/>
          </w14:shadow>
        </w:rPr>
        <w:t>May the God of hope fill you with all joy and peace in believing, so that by the power of the Holy Spirit you may abound in hope.</w:t>
      </w:r>
    </w:p>
    <w:sectPr w:rsidR="00477A39" w:rsidRPr="00662C51" w:rsidSect="00662C5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1DE407E0"/>
    <w:lvl w:ilvl="0">
      <w:numFmt w:val="bullet"/>
      <w:lvlText w:val="*"/>
      <w:lvlJc w:val="left"/>
    </w:lvl>
  </w:abstractNum>
  <w:num w:numId="1" w16cid:durableId="981815031">
    <w:abstractNumId w:val="0"/>
    <w:lvlOverride w:ilvl="0">
      <w:lvl w:ilvl="0">
        <w:numFmt w:val="bullet"/>
        <w:lvlText w:val="•"/>
        <w:legacy w:legacy="1" w:legacySpace="0" w:legacyIndent="0"/>
        <w:lvlJc w:val="left"/>
        <w:rPr>
          <w:rFonts w:ascii="Arial" w:hAnsi="Arial" w:cs="Arial" w:hint="default"/>
          <w:sz w:val="192"/>
        </w:rPr>
      </w:lvl>
    </w:lvlOverride>
  </w:num>
  <w:num w:numId="2" w16cid:durableId="1035887412">
    <w:abstractNumId w:val="0"/>
    <w:lvlOverride w:ilvl="0">
      <w:lvl w:ilvl="0">
        <w:numFmt w:val="bullet"/>
        <w:lvlText w:val="•"/>
        <w:legacy w:legacy="1" w:legacySpace="0" w:legacyIndent="0"/>
        <w:lvlJc w:val="left"/>
        <w:rPr>
          <w:rFonts w:ascii="Arial" w:hAnsi="Arial" w:cs="Arial" w:hint="default"/>
          <w:sz w:val="96"/>
        </w:rPr>
      </w:lvl>
    </w:lvlOverride>
  </w:num>
  <w:num w:numId="3" w16cid:durableId="42095717">
    <w:abstractNumId w:val="0"/>
    <w:lvlOverride w:ilvl="0">
      <w:lvl w:ilvl="0">
        <w:numFmt w:val="bullet"/>
        <w:lvlText w:val="•"/>
        <w:legacy w:legacy="1" w:legacySpace="0" w:legacyIndent="0"/>
        <w:lvlJc w:val="left"/>
        <w:rPr>
          <w:rFonts w:ascii="Arial" w:hAnsi="Arial" w:cs="Arial" w:hint="default"/>
          <w:sz w:val="176"/>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C51"/>
    <w:rsid w:val="00477A39"/>
    <w:rsid w:val="00662C51"/>
    <w:rsid w:val="00AD3CA3"/>
    <w:rsid w:val="00C248E0"/>
    <w:rsid w:val="00CB4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058E4"/>
  <w15:chartTrackingRefBased/>
  <w15:docId w15:val="{E5EB8996-A05F-4CAC-8B53-55422C6BC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2C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2C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2C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2C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2C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2C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2C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2C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2C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2C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2C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2C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2C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2C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2C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2C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2C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2C51"/>
    <w:rPr>
      <w:rFonts w:eastAsiaTheme="majorEastAsia" w:cstheme="majorBidi"/>
      <w:color w:val="272727" w:themeColor="text1" w:themeTint="D8"/>
    </w:rPr>
  </w:style>
  <w:style w:type="paragraph" w:styleId="Title">
    <w:name w:val="Title"/>
    <w:basedOn w:val="Normal"/>
    <w:next w:val="Normal"/>
    <w:link w:val="TitleChar"/>
    <w:uiPriority w:val="10"/>
    <w:qFormat/>
    <w:rsid w:val="00662C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2C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2C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2C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2C51"/>
    <w:pPr>
      <w:spacing w:before="160"/>
      <w:jc w:val="center"/>
    </w:pPr>
    <w:rPr>
      <w:i/>
      <w:iCs/>
      <w:color w:val="404040" w:themeColor="text1" w:themeTint="BF"/>
    </w:rPr>
  </w:style>
  <w:style w:type="character" w:customStyle="1" w:styleId="QuoteChar">
    <w:name w:val="Quote Char"/>
    <w:basedOn w:val="DefaultParagraphFont"/>
    <w:link w:val="Quote"/>
    <w:uiPriority w:val="29"/>
    <w:rsid w:val="00662C51"/>
    <w:rPr>
      <w:i/>
      <w:iCs/>
      <w:color w:val="404040" w:themeColor="text1" w:themeTint="BF"/>
    </w:rPr>
  </w:style>
  <w:style w:type="paragraph" w:styleId="ListParagraph">
    <w:name w:val="List Paragraph"/>
    <w:basedOn w:val="Normal"/>
    <w:uiPriority w:val="34"/>
    <w:qFormat/>
    <w:rsid w:val="00662C51"/>
    <w:pPr>
      <w:ind w:left="720"/>
      <w:contextualSpacing/>
    </w:pPr>
  </w:style>
  <w:style w:type="character" w:styleId="IntenseEmphasis">
    <w:name w:val="Intense Emphasis"/>
    <w:basedOn w:val="DefaultParagraphFont"/>
    <w:uiPriority w:val="21"/>
    <w:qFormat/>
    <w:rsid w:val="00662C51"/>
    <w:rPr>
      <w:i/>
      <w:iCs/>
      <w:color w:val="0F4761" w:themeColor="accent1" w:themeShade="BF"/>
    </w:rPr>
  </w:style>
  <w:style w:type="paragraph" w:styleId="IntenseQuote">
    <w:name w:val="Intense Quote"/>
    <w:basedOn w:val="Normal"/>
    <w:next w:val="Normal"/>
    <w:link w:val="IntenseQuoteChar"/>
    <w:uiPriority w:val="30"/>
    <w:qFormat/>
    <w:rsid w:val="00662C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2C51"/>
    <w:rPr>
      <w:i/>
      <w:iCs/>
      <w:color w:val="0F4761" w:themeColor="accent1" w:themeShade="BF"/>
    </w:rPr>
  </w:style>
  <w:style w:type="character" w:styleId="IntenseReference">
    <w:name w:val="Intense Reference"/>
    <w:basedOn w:val="DefaultParagraphFont"/>
    <w:uiPriority w:val="32"/>
    <w:qFormat/>
    <w:rsid w:val="00662C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264</Words>
  <Characters>1184</Characters>
  <Application>Microsoft Office Word</Application>
  <DocSecurity>0</DocSecurity>
  <Lines>38</Lines>
  <Paragraphs>34</Paragraphs>
  <ScaleCrop>false</ScaleCrop>
  <Company/>
  <LinksUpToDate>false</LinksUpToDate>
  <CharactersWithSpaces>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1</cp:revision>
  <dcterms:created xsi:type="dcterms:W3CDTF">2026-05-15T23:20:00Z</dcterms:created>
  <dcterms:modified xsi:type="dcterms:W3CDTF">2026-05-15T23:23:00Z</dcterms:modified>
</cp:coreProperties>
</file>