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1068C2" w14:textId="77777777" w:rsidR="00315B76" w:rsidRPr="00315B76" w:rsidRDefault="00315B76" w:rsidP="00315B76">
      <w:pPr>
        <w:autoSpaceDE w:val="0"/>
        <w:autoSpaceDN w:val="0"/>
        <w:adjustRightInd w:val="0"/>
        <w:spacing w:after="0" w:line="240" w:lineRule="auto"/>
        <w:jc w:val="center"/>
        <w:rPr>
          <w:rFonts w:ascii="Calibri" w:hAnsi="Calibri" w:cs="Calibri"/>
          <w:kern w:val="24"/>
          <w:sz w:val="28"/>
          <w:szCs w:val="28"/>
        </w:rPr>
      </w:pPr>
      <w:r w:rsidRPr="00315B76">
        <w:rPr>
          <w:rFonts w:ascii="Calibri" w:hAnsi="Calibri" w:cs="Calibri"/>
          <w:kern w:val="24"/>
          <w:sz w:val="28"/>
          <w:szCs w:val="28"/>
        </w:rPr>
        <w:t>The Better Sufferer</w:t>
      </w:r>
    </w:p>
    <w:p w14:paraId="235B61F1" w14:textId="77777777" w:rsidR="00200CFD" w:rsidRDefault="00200CFD" w:rsidP="00315B76">
      <w:pPr>
        <w:autoSpaceDE w:val="0"/>
        <w:autoSpaceDN w:val="0"/>
        <w:adjustRightInd w:val="0"/>
        <w:spacing w:after="0" w:line="240" w:lineRule="auto"/>
        <w:rPr>
          <w:rFonts w:ascii="Calibri" w:hAnsi="Calibri" w:cs="Calibri"/>
          <w:kern w:val="24"/>
          <w:sz w:val="28"/>
          <w:szCs w:val="28"/>
        </w:rPr>
      </w:pPr>
    </w:p>
    <w:p w14:paraId="518FA9E6" w14:textId="75FDC429"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Hebrews 2:5-10 (ESV)</w:t>
      </w:r>
    </w:p>
    <w:p w14:paraId="6F51D77C" w14:textId="77777777" w:rsid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For it was not to angels that God subjected the world to come, of which we are speaking. It has been testified somewhere, “What is man, that you are mindful of him, or the son of man, that you care for him? You made him for a little while lower than the angels; you have crowned him with glory and honor, putting everything in subjection under his feet.” Now in putting everything in subjection to him, he left nothing outside his control. At present, we do not yet see everything in subjection to him. But we see him who for a little while was made lower than the angels, namely Jesus, crowned with glory and honor because of the suffering of death, so that by the grace of God he might taste death for everyone. For it was fitting that he, for whom and by whom all things exist, in bringing many sons to glory, should make the founder of their salvation perfect through suffering.</w:t>
      </w:r>
    </w:p>
    <w:p w14:paraId="5473A579" w14:textId="77777777" w:rsidR="00200CFD" w:rsidRDefault="00200CFD" w:rsidP="00315B76">
      <w:pPr>
        <w:autoSpaceDE w:val="0"/>
        <w:autoSpaceDN w:val="0"/>
        <w:adjustRightInd w:val="0"/>
        <w:spacing w:after="0" w:line="240" w:lineRule="auto"/>
        <w:rPr>
          <w:rFonts w:ascii="Calibri" w:hAnsi="Calibri" w:cs="Calibri"/>
          <w:kern w:val="24"/>
          <w:sz w:val="28"/>
          <w:szCs w:val="28"/>
        </w:rPr>
      </w:pPr>
    </w:p>
    <w:p w14:paraId="435C12BD" w14:textId="03C91693"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“To love is to suffer and there can be no love otherwise.”</w:t>
      </w:r>
      <w:r>
        <w:rPr>
          <w:rFonts w:ascii="Calibri" w:hAnsi="Calibri" w:cs="Calibri"/>
          <w:kern w:val="24"/>
          <w:sz w:val="28"/>
          <w:szCs w:val="28"/>
        </w:rPr>
        <w:t xml:space="preserve"> – </w:t>
      </w:r>
      <w:r w:rsidRPr="00315B76">
        <w:rPr>
          <w:rFonts w:ascii="Calibri" w:hAnsi="Calibri" w:cs="Calibri"/>
          <w:kern w:val="24"/>
          <w:sz w:val="28"/>
          <w:szCs w:val="28"/>
        </w:rPr>
        <w:t>Fyodor Dostoevsky</w:t>
      </w:r>
    </w:p>
    <w:p w14:paraId="57D0B0DA" w14:textId="77777777" w:rsidR="00200CFD" w:rsidRDefault="00200CFD" w:rsidP="00315B76">
      <w:pPr>
        <w:autoSpaceDE w:val="0"/>
        <w:autoSpaceDN w:val="0"/>
        <w:adjustRightInd w:val="0"/>
        <w:spacing w:after="0" w:line="240" w:lineRule="auto"/>
        <w:rPr>
          <w:rFonts w:ascii="Calibri" w:hAnsi="Calibri" w:cs="Calibri"/>
          <w:kern w:val="24"/>
          <w:sz w:val="28"/>
          <w:szCs w:val="28"/>
        </w:rPr>
      </w:pPr>
    </w:p>
    <w:p w14:paraId="3E47BD78" w14:textId="739FE2E7"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“To love is to suffer. To avoid suffering one must not love. But then one suffers from not loving. Therefore, to love is to suffer; not to love is to suffer; to suffer is to suffer. To be happy is to love. To be happy, then, is to suffer, but suffering makes one unhappy. Therefore, to be happy one must love or love to suffer or suffer from too much happiness.” – Woody Allen</w:t>
      </w:r>
    </w:p>
    <w:p w14:paraId="457F07DE"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613C7225" w14:textId="3FAC066B"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What is good about suffering?</w:t>
      </w:r>
    </w:p>
    <w:p w14:paraId="67443AAC"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3260EEF5" w14:textId="22C76302"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 xml:space="preserve">God </w:t>
      </w:r>
      <w:r w:rsidR="008E6983" w:rsidRPr="00315B76">
        <w:rPr>
          <w:rFonts w:ascii="Calibri" w:hAnsi="Calibri" w:cs="Calibri"/>
          <w:kern w:val="24"/>
          <w:sz w:val="28"/>
          <w:szCs w:val="28"/>
        </w:rPr>
        <w:t>Speaks Through Our Suffering</w:t>
      </w:r>
    </w:p>
    <w:p w14:paraId="7066E7BD"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4BBC0A84" w14:textId="3F8BC73B"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“God whispers to us in our pleasures, speaks in our conscience, but shouts in our pains: it is His megaphone to rouse a deaf world.”</w:t>
      </w:r>
      <w:r>
        <w:rPr>
          <w:rFonts w:ascii="Calibri" w:hAnsi="Calibri" w:cs="Calibri"/>
          <w:kern w:val="24"/>
          <w:sz w:val="28"/>
          <w:szCs w:val="28"/>
        </w:rPr>
        <w:t xml:space="preserve"> – C. S. Lewis</w:t>
      </w:r>
    </w:p>
    <w:p w14:paraId="2DCCF7CB"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07EC37CF" w14:textId="54773372"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 xml:space="preserve">God </w:t>
      </w:r>
      <w:r w:rsidR="008E6983" w:rsidRPr="00315B76">
        <w:rPr>
          <w:rFonts w:ascii="Calibri" w:hAnsi="Calibri" w:cs="Calibri"/>
          <w:kern w:val="24"/>
          <w:sz w:val="28"/>
          <w:szCs w:val="28"/>
        </w:rPr>
        <w:t>Supervises Us Through Our Suffering</w:t>
      </w:r>
    </w:p>
    <w:p w14:paraId="7781EABD"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0C25A91D" w14:textId="2B4B0169"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2 Timothy 2:3-5 (ESV)</w:t>
      </w:r>
    </w:p>
    <w:p w14:paraId="1BD577C2" w14:textId="77777777"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Share in suffering as a good soldier of Christ Jesus. No soldier gets entangled in civilian pursuits, since his aim is to please the one who enlisted him. An athlete is not crowned unless he competes according to the rules.</w:t>
      </w:r>
    </w:p>
    <w:p w14:paraId="6F02E0C2"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6760061F" w14:textId="1805A06D"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 xml:space="preserve">God </w:t>
      </w:r>
      <w:r w:rsidR="008E6983" w:rsidRPr="00315B76">
        <w:rPr>
          <w:rFonts w:ascii="Calibri" w:hAnsi="Calibri" w:cs="Calibri"/>
          <w:kern w:val="24"/>
          <w:sz w:val="28"/>
          <w:szCs w:val="28"/>
        </w:rPr>
        <w:t>Shapes Us Through Our Suffering</w:t>
      </w:r>
    </w:p>
    <w:p w14:paraId="1E9287FF"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69D7B963" w14:textId="5C756437"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Romans 5:3-5 (ESV)</w:t>
      </w:r>
    </w:p>
    <w:p w14:paraId="13EFFAE9" w14:textId="77777777"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Not only that, but we rejoice in our sufferings, knowing that suffering produces endurance, and endurance produces character, and character produces hope, and hope does not put us to shame, because God’s love has been poured into our hearts through the Holy Spirit who has been given to us.</w:t>
      </w:r>
    </w:p>
    <w:p w14:paraId="737EC5A5"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78797E5B" w14:textId="7677F855"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 xml:space="preserve">The mystery of how Jesus was </w:t>
      </w:r>
      <w:r w:rsidRPr="00315B76">
        <w:rPr>
          <w:rFonts w:ascii="Calibri" w:hAnsi="Calibri" w:cs="Calibri"/>
          <w:i/>
          <w:iCs/>
          <w:kern w:val="24"/>
          <w:sz w:val="28"/>
          <w:szCs w:val="28"/>
        </w:rPr>
        <w:t>perfected</w:t>
      </w:r>
      <w:r w:rsidRPr="00315B76">
        <w:rPr>
          <w:rFonts w:ascii="Calibri" w:hAnsi="Calibri" w:cs="Calibri"/>
          <w:kern w:val="24"/>
          <w:sz w:val="28"/>
          <w:szCs w:val="28"/>
        </w:rPr>
        <w:t xml:space="preserve"> through suffering</w:t>
      </w:r>
    </w:p>
    <w:p w14:paraId="4EBF05D5"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6FEC113C" w14:textId="61713304" w:rsidR="00045489"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 xml:space="preserve">“Made Perfect” = </w:t>
      </w:r>
    </w:p>
    <w:p w14:paraId="33E123EC"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754323FC" w14:textId="114F8D01" w:rsidR="00045489" w:rsidRDefault="00315B76" w:rsidP="00315B76">
      <w:pPr>
        <w:autoSpaceDE w:val="0"/>
        <w:autoSpaceDN w:val="0"/>
        <w:adjustRightInd w:val="0"/>
        <w:spacing w:after="0" w:line="240" w:lineRule="auto"/>
        <w:rPr>
          <w:rFonts w:ascii="Calibri" w:hAnsi="Calibri" w:cs="Calibri"/>
          <w:kern w:val="24"/>
          <w:sz w:val="28"/>
          <w:szCs w:val="28"/>
        </w:rPr>
      </w:pPr>
      <w:proofErr w:type="spellStart"/>
      <w:r w:rsidRPr="00315B76">
        <w:rPr>
          <w:rFonts w:ascii="Calibri" w:hAnsi="Calibri" w:cs="Calibri"/>
          <w:kern w:val="24"/>
          <w:sz w:val="28"/>
          <w:szCs w:val="28"/>
        </w:rPr>
        <w:t>teleioo</w:t>
      </w:r>
      <w:proofErr w:type="spellEnd"/>
      <w:r w:rsidRPr="00315B76">
        <w:rPr>
          <w:rFonts w:ascii="Calibri" w:hAnsi="Calibri" w:cs="Calibri"/>
          <w:kern w:val="24"/>
          <w:sz w:val="28"/>
          <w:szCs w:val="28"/>
        </w:rPr>
        <w:t xml:space="preserve"> (verb) complete</w:t>
      </w:r>
    </w:p>
    <w:p w14:paraId="349461C1"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5B7540C3" w14:textId="5F2BF64A" w:rsidR="00045489" w:rsidRDefault="00315B76" w:rsidP="00315B76">
      <w:pPr>
        <w:autoSpaceDE w:val="0"/>
        <w:autoSpaceDN w:val="0"/>
        <w:adjustRightInd w:val="0"/>
        <w:spacing w:after="0" w:line="240" w:lineRule="auto"/>
        <w:rPr>
          <w:rFonts w:ascii="Calibri" w:hAnsi="Calibri" w:cs="Calibri"/>
          <w:kern w:val="24"/>
          <w:sz w:val="28"/>
          <w:szCs w:val="28"/>
        </w:rPr>
      </w:pPr>
      <w:proofErr w:type="spellStart"/>
      <w:r w:rsidRPr="00315B76">
        <w:rPr>
          <w:rFonts w:ascii="Calibri" w:hAnsi="Calibri" w:cs="Calibri"/>
          <w:kern w:val="24"/>
          <w:sz w:val="28"/>
          <w:szCs w:val="28"/>
        </w:rPr>
        <w:t>teleios</w:t>
      </w:r>
      <w:proofErr w:type="spellEnd"/>
      <w:r w:rsidRPr="00315B76">
        <w:rPr>
          <w:rFonts w:ascii="Calibri" w:hAnsi="Calibri" w:cs="Calibri"/>
          <w:kern w:val="24"/>
          <w:sz w:val="28"/>
          <w:szCs w:val="28"/>
        </w:rPr>
        <w:t xml:space="preserve"> (adjective) finish, mature</w:t>
      </w:r>
    </w:p>
    <w:p w14:paraId="5F49015B"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67F14E5C" w14:textId="3B770008"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telos (noun) the highest, ultimate, final, chief good</w:t>
      </w:r>
    </w:p>
    <w:p w14:paraId="584AB275"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2F580F71" w14:textId="0EC5E0B8"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Revelation 22:13 (ESV)</w:t>
      </w:r>
    </w:p>
    <w:p w14:paraId="60552ABB" w14:textId="77777777"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 xml:space="preserve">I am </w:t>
      </w:r>
      <w:proofErr w:type="gramStart"/>
      <w:r w:rsidRPr="00315B76">
        <w:rPr>
          <w:rFonts w:ascii="Calibri" w:hAnsi="Calibri" w:cs="Calibri"/>
          <w:kern w:val="24"/>
          <w:sz w:val="28"/>
          <w:szCs w:val="28"/>
        </w:rPr>
        <w:t>the Alpha</w:t>
      </w:r>
      <w:proofErr w:type="gramEnd"/>
      <w:r w:rsidRPr="00315B76">
        <w:rPr>
          <w:rFonts w:ascii="Calibri" w:hAnsi="Calibri" w:cs="Calibri"/>
          <w:kern w:val="24"/>
          <w:sz w:val="28"/>
          <w:szCs w:val="28"/>
        </w:rPr>
        <w:t xml:space="preserve"> and the Omega, the first and the last, the beginning and the end.</w:t>
      </w:r>
    </w:p>
    <w:p w14:paraId="3EF8AF8B"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3E55291E" w14:textId="44AD1483"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 xml:space="preserve">The Suffering </w:t>
      </w:r>
      <w:proofErr w:type="gramStart"/>
      <w:r w:rsidRPr="00315B76">
        <w:rPr>
          <w:rFonts w:ascii="Calibri" w:hAnsi="Calibri" w:cs="Calibri"/>
          <w:kern w:val="24"/>
          <w:sz w:val="28"/>
          <w:szCs w:val="28"/>
        </w:rPr>
        <w:t>Of</w:t>
      </w:r>
      <w:proofErr w:type="gramEnd"/>
      <w:r w:rsidRPr="00315B76">
        <w:rPr>
          <w:rFonts w:ascii="Calibri" w:hAnsi="Calibri" w:cs="Calibri"/>
          <w:kern w:val="24"/>
          <w:sz w:val="28"/>
          <w:szCs w:val="28"/>
        </w:rPr>
        <w:t xml:space="preserve"> Dependency</w:t>
      </w:r>
    </w:p>
    <w:p w14:paraId="13395F6C"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64172DED" w14:textId="65734C0C"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“What is man that you are mindful of him, the son of man that you care for him?”</w:t>
      </w:r>
    </w:p>
    <w:p w14:paraId="15FB7F47"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6849C89E" w14:textId="1B0E7DC4"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Psalm 8:1-4 (ESV)</w:t>
      </w:r>
    </w:p>
    <w:p w14:paraId="08B33E38" w14:textId="72FCB0E1"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 xml:space="preserve">O LORD, our Lord, how majestic is your name </w:t>
      </w:r>
      <w:proofErr w:type="gramStart"/>
      <w:r w:rsidRPr="00315B76">
        <w:rPr>
          <w:rFonts w:ascii="Calibri" w:hAnsi="Calibri" w:cs="Calibri"/>
          <w:kern w:val="24"/>
          <w:sz w:val="28"/>
          <w:szCs w:val="28"/>
        </w:rPr>
        <w:t>in</w:t>
      </w:r>
      <w:proofErr w:type="gramEnd"/>
      <w:r w:rsidRPr="00315B76">
        <w:rPr>
          <w:rFonts w:ascii="Calibri" w:hAnsi="Calibri" w:cs="Calibri"/>
          <w:kern w:val="24"/>
          <w:sz w:val="28"/>
          <w:szCs w:val="28"/>
        </w:rPr>
        <w:t xml:space="preserve"> all the earth! You have set your glory above the heavens. Out of the mouth of babies and infants, you have established strength because of your foes, to still the enemy and the avenger. When I look at your heavens, the work of your fingers, the moon and the stars, which you have set in place, what is man that you are mindful of him, and the son of man that you care for him?</w:t>
      </w:r>
    </w:p>
    <w:p w14:paraId="1C9DF93F"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1C528B56"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2675D3DB"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5CDDB60E"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5F66A3AA" w14:textId="114D485C"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lastRenderedPageBreak/>
        <w:t>Psalm 22:9-10 (ESV)</w:t>
      </w:r>
    </w:p>
    <w:p w14:paraId="7FA188DF" w14:textId="77777777"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Yet you are he who took me from the womb; you made me trust you at my mother’s breasts. On you was I cast from my birth, and from my mother’s womb you have been my God.</w:t>
      </w:r>
    </w:p>
    <w:p w14:paraId="0D2F8C6D"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730CC43A" w14:textId="409E1F9C"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 xml:space="preserve">The Suffering </w:t>
      </w:r>
      <w:proofErr w:type="gramStart"/>
      <w:r w:rsidRPr="00315B76">
        <w:rPr>
          <w:rFonts w:ascii="Calibri" w:hAnsi="Calibri" w:cs="Calibri"/>
          <w:kern w:val="24"/>
          <w:sz w:val="28"/>
          <w:szCs w:val="28"/>
        </w:rPr>
        <w:t>Of</w:t>
      </w:r>
      <w:proofErr w:type="gramEnd"/>
      <w:r w:rsidRPr="00315B76">
        <w:rPr>
          <w:rFonts w:ascii="Calibri" w:hAnsi="Calibri" w:cs="Calibri"/>
          <w:kern w:val="24"/>
          <w:sz w:val="28"/>
          <w:szCs w:val="28"/>
        </w:rPr>
        <w:t xml:space="preserve"> Limitations</w:t>
      </w:r>
    </w:p>
    <w:p w14:paraId="2C411FF9"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4BD0D098" w14:textId="742AE286"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“You made him a little lower than the angels”</w:t>
      </w:r>
    </w:p>
    <w:p w14:paraId="6080E613"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251257E5" w14:textId="6291583F"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The Almighty Creator took on a weaker body than the celestial created beings</w:t>
      </w:r>
    </w:p>
    <w:p w14:paraId="037D4748"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4BC2C535" w14:textId="66D7E51C"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John 4:6-7 (ESV)</w:t>
      </w:r>
    </w:p>
    <w:p w14:paraId="0A145401" w14:textId="4C075DAA"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 xml:space="preserve">Jacob’s well was there; </w:t>
      </w:r>
      <w:proofErr w:type="gramStart"/>
      <w:r w:rsidRPr="00315B76">
        <w:rPr>
          <w:rFonts w:ascii="Calibri" w:hAnsi="Calibri" w:cs="Calibri"/>
          <w:kern w:val="24"/>
          <w:sz w:val="28"/>
          <w:szCs w:val="28"/>
        </w:rPr>
        <w:t>so</w:t>
      </w:r>
      <w:proofErr w:type="gramEnd"/>
      <w:r w:rsidRPr="00315B76">
        <w:rPr>
          <w:rFonts w:ascii="Calibri" w:hAnsi="Calibri" w:cs="Calibri"/>
          <w:kern w:val="24"/>
          <w:sz w:val="28"/>
          <w:szCs w:val="28"/>
        </w:rPr>
        <w:t xml:space="preserve"> Jesus, wearied as he was from his journey, was sitting beside the well. It was </w:t>
      </w:r>
      <w:proofErr w:type="gramStart"/>
      <w:r w:rsidRPr="00315B76">
        <w:rPr>
          <w:rFonts w:ascii="Calibri" w:hAnsi="Calibri" w:cs="Calibri"/>
          <w:kern w:val="24"/>
          <w:sz w:val="28"/>
          <w:szCs w:val="28"/>
        </w:rPr>
        <w:t>about the sixth hour</w:t>
      </w:r>
      <w:proofErr w:type="gramEnd"/>
      <w:r w:rsidRPr="00315B76">
        <w:rPr>
          <w:rFonts w:ascii="Calibri" w:hAnsi="Calibri" w:cs="Calibri"/>
          <w:kern w:val="24"/>
          <w:sz w:val="28"/>
          <w:szCs w:val="28"/>
        </w:rPr>
        <w:t>. A woman from Samaria came to draw water. Jesus said to her, “Give me a drink.”</w:t>
      </w:r>
    </w:p>
    <w:p w14:paraId="53185471"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48E7645C" w14:textId="7099B096"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John 19:28 (ESV)</w:t>
      </w:r>
    </w:p>
    <w:p w14:paraId="7001E786" w14:textId="77777777"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After this, Jesus, knowing that all was now finished, said (to fulfill the Scripture), “I thirst.”</w:t>
      </w:r>
    </w:p>
    <w:p w14:paraId="3FE8A2D9"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141BF22C" w14:textId="676C46E5"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 xml:space="preserve">The Suffering </w:t>
      </w:r>
      <w:proofErr w:type="gramStart"/>
      <w:r w:rsidRPr="00315B76">
        <w:rPr>
          <w:rFonts w:ascii="Calibri" w:hAnsi="Calibri" w:cs="Calibri"/>
          <w:kern w:val="24"/>
          <w:sz w:val="28"/>
          <w:szCs w:val="28"/>
        </w:rPr>
        <w:t>Of</w:t>
      </w:r>
      <w:proofErr w:type="gramEnd"/>
      <w:r w:rsidRPr="00315B76">
        <w:rPr>
          <w:rFonts w:ascii="Calibri" w:hAnsi="Calibri" w:cs="Calibri"/>
          <w:kern w:val="24"/>
          <w:sz w:val="28"/>
          <w:szCs w:val="28"/>
        </w:rPr>
        <w:t xml:space="preserve"> Responsibility</w:t>
      </w:r>
    </w:p>
    <w:p w14:paraId="7F6FCBD4"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0F264A71" w14:textId="5ABC28A3"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w:t>
      </w:r>
      <w:proofErr w:type="gramStart"/>
      <w:r w:rsidRPr="00315B76">
        <w:rPr>
          <w:rFonts w:ascii="Calibri" w:hAnsi="Calibri" w:cs="Calibri"/>
          <w:kern w:val="24"/>
          <w:sz w:val="28"/>
          <w:szCs w:val="28"/>
        </w:rPr>
        <w:t>putting</w:t>
      </w:r>
      <w:proofErr w:type="gramEnd"/>
      <w:r w:rsidRPr="00315B76">
        <w:rPr>
          <w:rFonts w:ascii="Calibri" w:hAnsi="Calibri" w:cs="Calibri"/>
          <w:kern w:val="24"/>
          <w:sz w:val="28"/>
          <w:szCs w:val="28"/>
        </w:rPr>
        <w:t xml:space="preserve"> everything under his feet”</w:t>
      </w:r>
    </w:p>
    <w:p w14:paraId="2C19ABA5"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4B029D54" w14:textId="7EEB8351"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Responsibility is a pre-curse good</w:t>
      </w:r>
    </w:p>
    <w:p w14:paraId="30F01806"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3E5A75E9" w14:textId="6FDA9E19"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Genesis 1:26-28 (ESV)</w:t>
      </w:r>
    </w:p>
    <w:p w14:paraId="6F0B490C" w14:textId="6E0FD15E"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 xml:space="preserve">Then God said, “Let us make man in our image, after our likeness. And let them have dominion over the fish of the sea and over the birds of the heavens and over the livestock and over all the earth and over every creeping thing that creeps on the </w:t>
      </w:r>
      <w:proofErr w:type="gramStart"/>
      <w:r w:rsidRPr="00315B76">
        <w:rPr>
          <w:rFonts w:ascii="Calibri" w:hAnsi="Calibri" w:cs="Calibri"/>
          <w:kern w:val="24"/>
          <w:sz w:val="28"/>
          <w:szCs w:val="28"/>
        </w:rPr>
        <w:t>earth.”</w:t>
      </w:r>
      <w:proofErr w:type="gramEnd"/>
      <w:r w:rsidRPr="00315B76">
        <w:rPr>
          <w:rFonts w:ascii="Calibri" w:hAnsi="Calibri" w:cs="Calibri"/>
          <w:kern w:val="24"/>
          <w:sz w:val="28"/>
          <w:szCs w:val="28"/>
        </w:rPr>
        <w:t xml:space="preserve"> </w:t>
      </w:r>
      <w:proofErr w:type="gramStart"/>
      <w:r w:rsidRPr="00315B76">
        <w:rPr>
          <w:rFonts w:ascii="Calibri" w:hAnsi="Calibri" w:cs="Calibri"/>
          <w:kern w:val="24"/>
          <w:sz w:val="28"/>
          <w:szCs w:val="28"/>
        </w:rPr>
        <w:t>So</w:t>
      </w:r>
      <w:proofErr w:type="gramEnd"/>
      <w:r w:rsidRPr="00315B76">
        <w:rPr>
          <w:rFonts w:ascii="Calibri" w:hAnsi="Calibri" w:cs="Calibri"/>
          <w:kern w:val="24"/>
          <w:sz w:val="28"/>
          <w:szCs w:val="28"/>
        </w:rPr>
        <w:t xml:space="preserve"> God created man in his own image, in the image of God he created him; male and female he created them. And God blessed them. And God said to them, “Be fruitful and multiply and fill the earth and subdue </w:t>
      </w:r>
      <w:proofErr w:type="gramStart"/>
      <w:r w:rsidRPr="00315B76">
        <w:rPr>
          <w:rFonts w:ascii="Calibri" w:hAnsi="Calibri" w:cs="Calibri"/>
          <w:kern w:val="24"/>
          <w:sz w:val="28"/>
          <w:szCs w:val="28"/>
        </w:rPr>
        <w:t>it, and</w:t>
      </w:r>
      <w:proofErr w:type="gramEnd"/>
      <w:r w:rsidRPr="00315B76">
        <w:rPr>
          <w:rFonts w:ascii="Calibri" w:hAnsi="Calibri" w:cs="Calibri"/>
          <w:kern w:val="24"/>
          <w:sz w:val="28"/>
          <w:szCs w:val="28"/>
        </w:rPr>
        <w:t xml:space="preserve"> have dominion over the fish of the sea and over the birds of the heavens and over every living thing that moves on the earth.”</w:t>
      </w:r>
    </w:p>
    <w:p w14:paraId="0DB6414A"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1EFE4C05" w14:textId="05D66A3C"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Responsibility is a post-fall suffering</w:t>
      </w:r>
    </w:p>
    <w:p w14:paraId="4A66D663"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1CB71CA2" w14:textId="23F35DEB"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Genesis 3:17-19 (ESV)</w:t>
      </w:r>
    </w:p>
    <w:p w14:paraId="5393E428" w14:textId="61284CC4"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 xml:space="preserve">And to Adam he said, “Because you have listened to the voice of your wife and have eaten of the tree of which I commanded you, ‘You shall not eat of it,’ cursed is the ground because of you; in pain you shall eat of it all the days of your life; thorns and thistles it shall bring forth for you; and you shall eat the plants of the field. By the sweat of your </w:t>
      </w:r>
      <w:proofErr w:type="gramStart"/>
      <w:r w:rsidRPr="00315B76">
        <w:rPr>
          <w:rFonts w:ascii="Calibri" w:hAnsi="Calibri" w:cs="Calibri"/>
          <w:kern w:val="24"/>
          <w:sz w:val="28"/>
          <w:szCs w:val="28"/>
        </w:rPr>
        <w:t>face</w:t>
      </w:r>
      <w:proofErr w:type="gramEnd"/>
      <w:r w:rsidRPr="00315B76">
        <w:rPr>
          <w:rFonts w:ascii="Calibri" w:hAnsi="Calibri" w:cs="Calibri"/>
          <w:kern w:val="24"/>
          <w:sz w:val="28"/>
          <w:szCs w:val="28"/>
        </w:rPr>
        <w:t xml:space="preserve"> you shall eat bread, till you return to the ground, for out of it you were taken; for you are dust, and to dust you shall return.”</w:t>
      </w:r>
    </w:p>
    <w:p w14:paraId="7E974AC1"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6BA4B79B" w14:textId="6215EFA4"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Mark 10:42-45 (ESV)</w:t>
      </w:r>
    </w:p>
    <w:p w14:paraId="0C12CFE0" w14:textId="7B7838DB"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 xml:space="preserve">And Jesus called them to him and said to them, “You know that those who are considered rulers of the Gentiles lord it over them, and their great </w:t>
      </w:r>
      <w:proofErr w:type="gramStart"/>
      <w:r w:rsidRPr="00315B76">
        <w:rPr>
          <w:rFonts w:ascii="Calibri" w:hAnsi="Calibri" w:cs="Calibri"/>
          <w:kern w:val="24"/>
          <w:sz w:val="28"/>
          <w:szCs w:val="28"/>
        </w:rPr>
        <w:t>ones</w:t>
      </w:r>
      <w:proofErr w:type="gramEnd"/>
      <w:r w:rsidRPr="00315B76">
        <w:rPr>
          <w:rFonts w:ascii="Calibri" w:hAnsi="Calibri" w:cs="Calibri"/>
          <w:kern w:val="24"/>
          <w:sz w:val="28"/>
          <w:szCs w:val="28"/>
        </w:rPr>
        <w:t xml:space="preserve"> exercise authority over them. But it shall not be so among you. But whoever would be great among you must be your servant, and whoever would be first among you must be slave of all. For even the Son of Man came not to be served but to serve, and to give his life as a ransom for many.”</w:t>
      </w:r>
    </w:p>
    <w:p w14:paraId="7DEF34CB"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48BD729B" w14:textId="0D1BC8B3"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 xml:space="preserve">The Suffering </w:t>
      </w:r>
      <w:proofErr w:type="gramStart"/>
      <w:r w:rsidRPr="00315B76">
        <w:rPr>
          <w:rFonts w:ascii="Calibri" w:hAnsi="Calibri" w:cs="Calibri"/>
          <w:kern w:val="24"/>
          <w:sz w:val="28"/>
          <w:szCs w:val="28"/>
        </w:rPr>
        <w:t>Of</w:t>
      </w:r>
      <w:proofErr w:type="gramEnd"/>
      <w:r w:rsidRPr="00315B76">
        <w:rPr>
          <w:rFonts w:ascii="Calibri" w:hAnsi="Calibri" w:cs="Calibri"/>
          <w:kern w:val="24"/>
          <w:sz w:val="28"/>
          <w:szCs w:val="28"/>
        </w:rPr>
        <w:t xml:space="preserve"> Death</w:t>
      </w:r>
    </w:p>
    <w:p w14:paraId="5E42ABCA"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5C31E0CD" w14:textId="1D90FCE5"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Revelation 2:10 (ESV)</w:t>
      </w:r>
    </w:p>
    <w:p w14:paraId="008A02F3" w14:textId="77777777"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Do not fear what you are about to suffer. Behold, the devil is about to throw some of you into prison, that you may be tested, and for ten days you will have tribulation. Be faithful unto death, and I will give you the crown of life.</w:t>
      </w:r>
    </w:p>
    <w:p w14:paraId="330D1E8F"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499FDC06" w14:textId="3EC552FA"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Philippians 3:10-11 (ESV)</w:t>
      </w:r>
    </w:p>
    <w:p w14:paraId="14C8B16B" w14:textId="77777777"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 xml:space="preserve">…that I may know him and </w:t>
      </w:r>
      <w:r w:rsidRPr="00315B76">
        <w:rPr>
          <w:rFonts w:ascii="Calibri" w:hAnsi="Calibri" w:cs="Calibri"/>
          <w:i/>
          <w:iCs/>
          <w:kern w:val="24"/>
          <w:sz w:val="28"/>
          <w:szCs w:val="28"/>
          <w:u w:val="single"/>
        </w:rPr>
        <w:t>the power</w:t>
      </w:r>
      <w:r w:rsidRPr="00315B76">
        <w:rPr>
          <w:rFonts w:ascii="Calibri" w:hAnsi="Calibri" w:cs="Calibri"/>
          <w:kern w:val="24"/>
          <w:sz w:val="28"/>
          <w:szCs w:val="28"/>
        </w:rPr>
        <w:t xml:space="preserve"> of his resurrection, and may share his sufferings, becoming like him in his death, that by any means possible I may attain the resurrection from the dead.</w:t>
      </w:r>
    </w:p>
    <w:p w14:paraId="2F31C2E2"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724B0FA3" w14:textId="195A1058"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Christians endure suffering by having faith in Jesus Christ, the better sufferer, who went to the grave on our behalf</w:t>
      </w:r>
    </w:p>
    <w:p w14:paraId="6E0CD0DB" w14:textId="77777777" w:rsidR="00397116" w:rsidRDefault="00397116" w:rsidP="00315B76">
      <w:pPr>
        <w:autoSpaceDE w:val="0"/>
        <w:autoSpaceDN w:val="0"/>
        <w:adjustRightInd w:val="0"/>
        <w:spacing w:after="0" w:line="240" w:lineRule="auto"/>
        <w:rPr>
          <w:rFonts w:ascii="Calibri" w:hAnsi="Calibri" w:cs="Calibri"/>
          <w:kern w:val="24"/>
          <w:sz w:val="28"/>
          <w:szCs w:val="28"/>
        </w:rPr>
      </w:pPr>
    </w:p>
    <w:p w14:paraId="44A3E224" w14:textId="230E1372" w:rsidR="00315B76" w:rsidRPr="00315B76" w:rsidRDefault="00315B76" w:rsidP="00315B76">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Galatians 2:20 (ESV)</w:t>
      </w:r>
    </w:p>
    <w:p w14:paraId="594D3E22" w14:textId="734CE8D4" w:rsidR="00477A39" w:rsidRPr="00E3346A" w:rsidRDefault="00315B76" w:rsidP="00E3346A">
      <w:pPr>
        <w:autoSpaceDE w:val="0"/>
        <w:autoSpaceDN w:val="0"/>
        <w:adjustRightInd w:val="0"/>
        <w:spacing w:after="0" w:line="240" w:lineRule="auto"/>
        <w:rPr>
          <w:rFonts w:ascii="Calibri" w:hAnsi="Calibri" w:cs="Calibri"/>
          <w:kern w:val="24"/>
          <w:sz w:val="28"/>
          <w:szCs w:val="28"/>
        </w:rPr>
      </w:pPr>
      <w:r w:rsidRPr="00315B76">
        <w:rPr>
          <w:rFonts w:ascii="Calibri" w:hAnsi="Calibri" w:cs="Calibri"/>
          <w:kern w:val="24"/>
          <w:sz w:val="28"/>
          <w:szCs w:val="28"/>
        </w:rPr>
        <w:t>I have been crucified with Christ. It is no longer I who live, but Christ who lives in me. And the life I now live in the flesh I live by faith in the Son of God, who loved me and gave himself for me.</w:t>
      </w:r>
    </w:p>
    <w:sectPr w:rsidR="00477A39" w:rsidRPr="00E3346A" w:rsidSect="00315B76">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D076F742"/>
    <w:lvl w:ilvl="0">
      <w:numFmt w:val="bullet"/>
      <w:lvlText w:val="*"/>
      <w:lvlJc w:val="left"/>
    </w:lvl>
  </w:abstractNum>
  <w:num w:numId="1" w16cid:durableId="877159892">
    <w:abstractNumId w:val="0"/>
    <w:lvlOverride w:ilvl="0">
      <w:lvl w:ilvl="0">
        <w:numFmt w:val="bullet"/>
        <w:lvlText w:val="•"/>
        <w:legacy w:legacy="1" w:legacySpace="0" w:legacyIndent="0"/>
        <w:lvlJc w:val="left"/>
        <w:rPr>
          <w:rFonts w:ascii="Arial" w:hAnsi="Arial" w:cs="Arial" w:hint="default"/>
          <w:sz w:val="192"/>
        </w:rPr>
      </w:lvl>
    </w:lvlOverride>
  </w:num>
  <w:num w:numId="2" w16cid:durableId="1961959871">
    <w:abstractNumId w:val="0"/>
    <w:lvlOverride w:ilvl="0">
      <w:lvl w:ilvl="0">
        <w:numFmt w:val="bullet"/>
        <w:lvlText w:val="•"/>
        <w:legacy w:legacy="1" w:legacySpace="0" w:legacyIndent="0"/>
        <w:lvlJc w:val="left"/>
        <w:rPr>
          <w:rFonts w:ascii="Arial" w:hAnsi="Arial" w:cs="Arial" w:hint="default"/>
          <w:sz w:val="96"/>
        </w:rPr>
      </w:lvl>
    </w:lvlOverride>
  </w:num>
  <w:num w:numId="3" w16cid:durableId="501700728">
    <w:abstractNumId w:val="0"/>
    <w:lvlOverride w:ilvl="0">
      <w:lvl w:ilvl="0">
        <w:numFmt w:val="bullet"/>
        <w:lvlText w:val="•"/>
        <w:legacy w:legacy="1" w:legacySpace="0" w:legacyIndent="0"/>
        <w:lvlJc w:val="left"/>
        <w:rPr>
          <w:rFonts w:ascii="Arial" w:hAnsi="Arial" w:cs="Arial" w:hint="default"/>
          <w:sz w:val="144"/>
        </w:rPr>
      </w:lvl>
    </w:lvlOverride>
  </w:num>
  <w:num w:numId="4" w16cid:durableId="860313681">
    <w:abstractNumId w:val="0"/>
    <w:lvlOverride w:ilvl="0">
      <w:lvl w:ilvl="0">
        <w:numFmt w:val="bullet"/>
        <w:lvlText w:val="•"/>
        <w:legacy w:legacy="1" w:legacySpace="0" w:legacyIndent="0"/>
        <w:lvlJc w:val="left"/>
        <w:rPr>
          <w:rFonts w:ascii="Arial" w:hAnsi="Arial" w:cs="Arial" w:hint="default"/>
          <w:sz w:val="132"/>
        </w:rPr>
      </w:lvl>
    </w:lvlOverride>
  </w:num>
  <w:num w:numId="5" w16cid:durableId="1732921953">
    <w:abstractNumId w:val="0"/>
    <w:lvlOverride w:ilvl="0">
      <w:lvl w:ilvl="0">
        <w:numFmt w:val="bullet"/>
        <w:lvlText w:val="•"/>
        <w:legacy w:legacy="1" w:legacySpace="0" w:legacyIndent="0"/>
        <w:lvlJc w:val="left"/>
        <w:rPr>
          <w:rFonts w:ascii="Arial" w:hAnsi="Arial" w:cs="Arial" w:hint="default"/>
          <w:sz w:val="176"/>
        </w:rPr>
      </w:lvl>
    </w:lvlOverride>
  </w:num>
  <w:num w:numId="6" w16cid:durableId="849223203">
    <w:abstractNumId w:val="0"/>
    <w:lvlOverride w:ilvl="0">
      <w:lvl w:ilvl="0">
        <w:numFmt w:val="bullet"/>
        <w:lvlText w:val="•"/>
        <w:legacy w:legacy="1" w:legacySpace="0" w:legacyIndent="0"/>
        <w:lvlJc w:val="left"/>
        <w:rPr>
          <w:rFonts w:ascii="Arial" w:hAnsi="Arial" w:cs="Arial" w:hint="default"/>
          <w:sz w:val="16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B76"/>
    <w:rsid w:val="00045489"/>
    <w:rsid w:val="00200CFD"/>
    <w:rsid w:val="00315B76"/>
    <w:rsid w:val="00397116"/>
    <w:rsid w:val="00477A39"/>
    <w:rsid w:val="006B0196"/>
    <w:rsid w:val="0070028D"/>
    <w:rsid w:val="00710005"/>
    <w:rsid w:val="008E6983"/>
    <w:rsid w:val="009A5BBB"/>
    <w:rsid w:val="00AD3CA3"/>
    <w:rsid w:val="00BD31F3"/>
    <w:rsid w:val="00CB41CC"/>
    <w:rsid w:val="00E334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A48DFB"/>
  <w15:chartTrackingRefBased/>
  <w15:docId w15:val="{2436F7C4-ADDF-48C4-959C-9F2C923B3F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5B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15B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15B7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15B7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15B7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15B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5B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5B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5B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5B7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15B7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15B7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15B7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15B7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15B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5B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5B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5B76"/>
    <w:rPr>
      <w:rFonts w:eastAsiaTheme="majorEastAsia" w:cstheme="majorBidi"/>
      <w:color w:val="272727" w:themeColor="text1" w:themeTint="D8"/>
    </w:rPr>
  </w:style>
  <w:style w:type="paragraph" w:styleId="Title">
    <w:name w:val="Title"/>
    <w:basedOn w:val="Normal"/>
    <w:next w:val="Normal"/>
    <w:link w:val="TitleChar"/>
    <w:uiPriority w:val="10"/>
    <w:qFormat/>
    <w:rsid w:val="00315B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5B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5B7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5B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5B76"/>
    <w:pPr>
      <w:spacing w:before="160"/>
      <w:jc w:val="center"/>
    </w:pPr>
    <w:rPr>
      <w:i/>
      <w:iCs/>
      <w:color w:val="404040" w:themeColor="text1" w:themeTint="BF"/>
    </w:rPr>
  </w:style>
  <w:style w:type="character" w:customStyle="1" w:styleId="QuoteChar">
    <w:name w:val="Quote Char"/>
    <w:basedOn w:val="DefaultParagraphFont"/>
    <w:link w:val="Quote"/>
    <w:uiPriority w:val="29"/>
    <w:rsid w:val="00315B76"/>
    <w:rPr>
      <w:i/>
      <w:iCs/>
      <w:color w:val="404040" w:themeColor="text1" w:themeTint="BF"/>
    </w:rPr>
  </w:style>
  <w:style w:type="paragraph" w:styleId="ListParagraph">
    <w:name w:val="List Paragraph"/>
    <w:basedOn w:val="Normal"/>
    <w:uiPriority w:val="34"/>
    <w:qFormat/>
    <w:rsid w:val="00315B76"/>
    <w:pPr>
      <w:ind w:left="720"/>
      <w:contextualSpacing/>
    </w:pPr>
  </w:style>
  <w:style w:type="character" w:styleId="IntenseEmphasis">
    <w:name w:val="Intense Emphasis"/>
    <w:basedOn w:val="DefaultParagraphFont"/>
    <w:uiPriority w:val="21"/>
    <w:qFormat/>
    <w:rsid w:val="00315B76"/>
    <w:rPr>
      <w:i/>
      <w:iCs/>
      <w:color w:val="0F4761" w:themeColor="accent1" w:themeShade="BF"/>
    </w:rPr>
  </w:style>
  <w:style w:type="paragraph" w:styleId="IntenseQuote">
    <w:name w:val="Intense Quote"/>
    <w:basedOn w:val="Normal"/>
    <w:next w:val="Normal"/>
    <w:link w:val="IntenseQuoteChar"/>
    <w:uiPriority w:val="30"/>
    <w:qFormat/>
    <w:rsid w:val="00315B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15B76"/>
    <w:rPr>
      <w:i/>
      <w:iCs/>
      <w:color w:val="0F4761" w:themeColor="accent1" w:themeShade="BF"/>
    </w:rPr>
  </w:style>
  <w:style w:type="character" w:styleId="IntenseReference">
    <w:name w:val="Intense Reference"/>
    <w:basedOn w:val="DefaultParagraphFont"/>
    <w:uiPriority w:val="32"/>
    <w:qFormat/>
    <w:rsid w:val="00315B7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280</TotalTime>
  <Pages>4</Pages>
  <Words>1196</Words>
  <Characters>5160</Characters>
  <Application>Microsoft Office Word</Application>
  <DocSecurity>0</DocSecurity>
  <Lines>125</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Shaner</dc:creator>
  <cp:keywords/>
  <dc:description/>
  <cp:lastModifiedBy>Amanda Shaner</cp:lastModifiedBy>
  <cp:revision>7</cp:revision>
  <dcterms:created xsi:type="dcterms:W3CDTF">2026-03-19T22:49:00Z</dcterms:created>
  <dcterms:modified xsi:type="dcterms:W3CDTF">2026-03-22T07:15:00Z</dcterms:modified>
</cp:coreProperties>
</file>