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3534" w14:textId="1331BC69" w:rsidR="00D738F6" w:rsidRPr="00D738F6" w:rsidRDefault="00D738F6" w:rsidP="00D738F6">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Built For God’s Glory</w:t>
      </w:r>
    </w:p>
    <w:p w14:paraId="40153AA1"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37CEFEB" w14:textId="5698D44C"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Haggai 2:1-9 (ESV)</w:t>
      </w:r>
    </w:p>
    <w:p w14:paraId="39FC5871" w14:textId="0BD54DDD"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 xml:space="preserve">In the seventh month, on the twenty-first day of the month, the word of the LORD came by the hand of Haggai the prophet, “Speak now to Zerubbabel the son of Shealtiel, governor of Judah, and to Joshua the son of Jehozadak, the high priest, and to all the remnant of the people, and say, ‘Who is left among you who saw this house in its former glory? How do you see it now? Is it not as nothing in your eyes? Yet now be strong, O Zerubbabel, declares the LORD. Be strong, O Joshua, son of Jehozadak, the high priest. Be strong, all you people of the land, declares the LORD. Work, for I am with you, declares the LORD of hosts, according to the covenant that I made with you when you came out of Egypt. My Spirit remains in your midst. Fear not. For thus says the LORD of hosts: Yet once more, in a little while, I will shake the heavens and the earth and the sea and the dry land. And I will shake all nations, so that the treasures of all nations shall come in, and I will fill this house with glory, says the LORD of hosts. The silver is mine, and the gold is mine, declares the LORD of hosts. The latter glory of this house shall be greater than the former, says the LORD of hosts. And in this </w:t>
      </w:r>
      <w:proofErr w:type="gramStart"/>
      <w:r w:rsidRPr="00D738F6">
        <w:rPr>
          <w:rFonts w:ascii="Calibri" w:hAnsi="Calibri" w:cs="Calibri"/>
          <w:kern w:val="24"/>
          <w:sz w:val="28"/>
          <w:szCs w:val="28"/>
          <w14:shadow w14:blurRad="0" w14:dist="0" w14:dir="0" w14:sx="0" w14:sy="0" w14:kx="0" w14:ky="0" w14:algn="none">
            <w14:srgbClr w14:val="000000"/>
          </w14:shadow>
        </w:rPr>
        <w:t>place</w:t>
      </w:r>
      <w:proofErr w:type="gramEnd"/>
      <w:r w:rsidRPr="00D738F6">
        <w:rPr>
          <w:rFonts w:ascii="Calibri" w:hAnsi="Calibri" w:cs="Calibri"/>
          <w:kern w:val="24"/>
          <w:sz w:val="28"/>
          <w:szCs w:val="28"/>
          <w14:shadow w14:blurRad="0" w14:dist="0" w14:dir="0" w14:sx="0" w14:sy="0" w14:kx="0" w14:ky="0" w14:algn="none">
            <w14:srgbClr w14:val="000000"/>
          </w14:shadow>
        </w:rPr>
        <w:t xml:space="preserve"> I will give peace, declares the LORD of hosts.’”</w:t>
      </w:r>
    </w:p>
    <w:p w14:paraId="389C331E"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0D9C876" w14:textId="09771639"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The ultimate purpose of God is His own glory</w:t>
      </w:r>
    </w:p>
    <w:p w14:paraId="53B77401"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DEC0F70" w14:textId="5B61D865"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Isaiah 48:9-11 (ESV)</w:t>
      </w:r>
    </w:p>
    <w:p w14:paraId="44191AD9" w14:textId="77777777"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 xml:space="preserve">For my name’s sake I defer my anger; for the sake of my </w:t>
      </w:r>
      <w:proofErr w:type="gramStart"/>
      <w:r w:rsidRPr="00D738F6">
        <w:rPr>
          <w:rFonts w:ascii="Calibri" w:hAnsi="Calibri" w:cs="Calibri"/>
          <w:kern w:val="24"/>
          <w:sz w:val="28"/>
          <w:szCs w:val="28"/>
          <w14:shadow w14:blurRad="0" w14:dist="0" w14:dir="0" w14:sx="0" w14:sy="0" w14:kx="0" w14:ky="0" w14:algn="none">
            <w14:srgbClr w14:val="000000"/>
          </w14:shadow>
        </w:rPr>
        <w:t>praise</w:t>
      </w:r>
      <w:proofErr w:type="gramEnd"/>
      <w:r w:rsidRPr="00D738F6">
        <w:rPr>
          <w:rFonts w:ascii="Calibri" w:hAnsi="Calibri" w:cs="Calibri"/>
          <w:kern w:val="24"/>
          <w:sz w:val="28"/>
          <w:szCs w:val="28"/>
          <w14:shadow w14:blurRad="0" w14:dist="0" w14:dir="0" w14:sx="0" w14:sy="0" w14:kx="0" w14:ky="0" w14:algn="none">
            <w14:srgbClr w14:val="000000"/>
          </w14:shadow>
        </w:rPr>
        <w:t xml:space="preserve"> I restrain it for you, that I may not cut you off. Behold, I have refined you, but not as silver; I have tried you in the furnace of affliction. For my own sake, for my own sake, I do it, for how should my name be profaned? My glory I will not give to another.</w:t>
      </w:r>
    </w:p>
    <w:p w14:paraId="17728E6C"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227C489" w14:textId="3FEA37FC"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Isaiah 46:13 (ESV)</w:t>
      </w:r>
    </w:p>
    <w:p w14:paraId="1AAB7D1C" w14:textId="77777777"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I bring near my righteousness; it is not far off, and my salvation will not delay; I will put salvation in Zion, for Israel my glory.</w:t>
      </w:r>
    </w:p>
    <w:p w14:paraId="2F974626"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FEB5DA2" w14:textId="20CE90D7"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Romans 11:33-36 (ESV)</w:t>
      </w:r>
    </w:p>
    <w:p w14:paraId="19A81D66" w14:textId="7E10990E"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Oh, the depth of the riches and wisdom and knowledge of God! How unsearchable are his judgments and how inscrutable his ways</w:t>
      </w:r>
      <w:proofErr w:type="gramStart"/>
      <w:r w:rsidRPr="00D738F6">
        <w:rPr>
          <w:rFonts w:ascii="Calibri" w:hAnsi="Calibri" w:cs="Calibri"/>
          <w:kern w:val="24"/>
          <w:sz w:val="28"/>
          <w:szCs w:val="28"/>
          <w14:shadow w14:blurRad="0" w14:dist="0" w14:dir="0" w14:sx="0" w14:sy="0" w14:kx="0" w14:ky="0" w14:algn="none">
            <w14:srgbClr w14:val="000000"/>
          </w14:shadow>
        </w:rPr>
        <w:t>!</w:t>
      </w:r>
      <w:proofErr w:type="gramEnd"/>
      <w:r w:rsidRPr="00D738F6">
        <w:rPr>
          <w:rFonts w:ascii="Calibri" w:hAnsi="Calibri" w:cs="Calibri"/>
          <w:kern w:val="24"/>
          <w:sz w:val="28"/>
          <w:szCs w:val="28"/>
          <w14:shadow w14:blurRad="0" w14:dist="0" w14:dir="0" w14:sx="0" w14:sy="0" w14:kx="0" w14:ky="0" w14:algn="none">
            <w14:srgbClr w14:val="000000"/>
          </w14:shadow>
        </w:rPr>
        <w:t xml:space="preserve"> “For who has known the mind of the Lord, or who has been his counselor? Or who has given a </w:t>
      </w:r>
      <w:r w:rsidRPr="00D738F6">
        <w:rPr>
          <w:rFonts w:ascii="Calibri" w:hAnsi="Calibri" w:cs="Calibri"/>
          <w:kern w:val="24"/>
          <w:sz w:val="28"/>
          <w:szCs w:val="28"/>
          <w14:shadow w14:blurRad="0" w14:dist="0" w14:dir="0" w14:sx="0" w14:sy="0" w14:kx="0" w14:ky="0" w14:algn="none">
            <w14:srgbClr w14:val="000000"/>
          </w14:shadow>
        </w:rPr>
        <w:lastRenderedPageBreak/>
        <w:t>gift to him that he might be repaid?” For from him and through him and to him are all things. To him be glory forever. Amen.</w:t>
      </w:r>
    </w:p>
    <w:p w14:paraId="7482A871"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17C9005" w14:textId="596AE291"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2 Thessalonians 1:12 (ESV)</w:t>
      </w:r>
    </w:p>
    <w:p w14:paraId="02ADF1FA" w14:textId="77777777"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…so that the name of our Lord Jesus may be glorified in you, and you in him, according to the grace of our God and the Lord Jesus Christ.</w:t>
      </w:r>
    </w:p>
    <w:p w14:paraId="2F7B8572"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628B559" w14:textId="5384FA19"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 xml:space="preserve">The Great Shake Up </w:t>
      </w:r>
      <w:proofErr w:type="gramStart"/>
      <w:r w:rsidRPr="00D738F6">
        <w:rPr>
          <w:rFonts w:ascii="Calibri" w:hAnsi="Calibri" w:cs="Calibri"/>
          <w:kern w:val="24"/>
          <w:sz w:val="28"/>
          <w:szCs w:val="28"/>
          <w14:shadow w14:blurRad="0" w14:dist="0" w14:dir="0" w14:sx="0" w14:sy="0" w14:kx="0" w14:ky="0" w14:algn="none">
            <w14:srgbClr w14:val="000000"/>
          </w14:shadow>
        </w:rPr>
        <w:t>Of</w:t>
      </w:r>
      <w:proofErr w:type="gramEnd"/>
      <w:r w:rsidRPr="00D738F6">
        <w:rPr>
          <w:rFonts w:ascii="Calibri" w:hAnsi="Calibri" w:cs="Calibri"/>
          <w:kern w:val="24"/>
          <w:sz w:val="28"/>
          <w:szCs w:val="28"/>
          <w14:shadow w14:blurRad="0" w14:dist="0" w14:dir="0" w14:sx="0" w14:sy="0" w14:kx="0" w14:ky="0" w14:algn="none">
            <w14:srgbClr w14:val="000000"/>
          </w14:shadow>
        </w:rPr>
        <w:t xml:space="preserve"> </w:t>
      </w:r>
      <w:proofErr w:type="gramStart"/>
      <w:r w:rsidRPr="00D738F6">
        <w:rPr>
          <w:rFonts w:ascii="Calibri" w:hAnsi="Calibri" w:cs="Calibri"/>
          <w:kern w:val="24"/>
          <w:sz w:val="28"/>
          <w:szCs w:val="28"/>
          <w14:shadow w14:blurRad="0" w14:dist="0" w14:dir="0" w14:sx="0" w14:sy="0" w14:kx="0" w14:ky="0" w14:algn="none">
            <w14:srgbClr w14:val="000000"/>
          </w14:shadow>
        </w:rPr>
        <w:t>The</w:t>
      </w:r>
      <w:proofErr w:type="gramEnd"/>
      <w:r w:rsidRPr="00D738F6">
        <w:rPr>
          <w:rFonts w:ascii="Calibri" w:hAnsi="Calibri" w:cs="Calibri"/>
          <w:kern w:val="24"/>
          <w:sz w:val="28"/>
          <w:szCs w:val="28"/>
          <w14:shadow w14:blurRad="0" w14:dist="0" w14:dir="0" w14:sx="0" w14:sy="0" w14:kx="0" w14:ky="0" w14:algn="none">
            <w14:srgbClr w14:val="000000"/>
          </w14:shadow>
        </w:rPr>
        <w:t xml:space="preserve"> Glory </w:t>
      </w:r>
      <w:proofErr w:type="gramStart"/>
      <w:r w:rsidRPr="00D738F6">
        <w:rPr>
          <w:rFonts w:ascii="Calibri" w:hAnsi="Calibri" w:cs="Calibri"/>
          <w:kern w:val="24"/>
          <w:sz w:val="28"/>
          <w:szCs w:val="28"/>
          <w14:shadow w14:blurRad="0" w14:dist="0" w14:dir="0" w14:sx="0" w14:sy="0" w14:kx="0" w14:ky="0" w14:algn="none">
            <w14:srgbClr w14:val="000000"/>
          </w14:shadow>
        </w:rPr>
        <w:t>Of</w:t>
      </w:r>
      <w:proofErr w:type="gramEnd"/>
      <w:r w:rsidRPr="00D738F6">
        <w:rPr>
          <w:rFonts w:ascii="Calibri" w:hAnsi="Calibri" w:cs="Calibri"/>
          <w:kern w:val="24"/>
          <w:sz w:val="28"/>
          <w:szCs w:val="28"/>
          <w14:shadow w14:blurRad="0" w14:dist="0" w14:dir="0" w14:sx="0" w14:sy="0" w14:kx="0" w14:ky="0" w14:algn="none">
            <w14:srgbClr w14:val="000000"/>
          </w14:shadow>
        </w:rPr>
        <w:t xml:space="preserve"> </w:t>
      </w:r>
      <w:proofErr w:type="gramStart"/>
      <w:r w:rsidRPr="00D738F6">
        <w:rPr>
          <w:rFonts w:ascii="Calibri" w:hAnsi="Calibri" w:cs="Calibri"/>
          <w:kern w:val="24"/>
          <w:sz w:val="28"/>
          <w:szCs w:val="28"/>
          <w14:shadow w14:blurRad="0" w14:dist="0" w14:dir="0" w14:sx="0" w14:sy="0" w14:kx="0" w14:ky="0" w14:algn="none">
            <w14:srgbClr w14:val="000000"/>
          </w14:shadow>
        </w:rPr>
        <w:t>The</w:t>
      </w:r>
      <w:proofErr w:type="gramEnd"/>
      <w:r w:rsidRPr="00D738F6">
        <w:rPr>
          <w:rFonts w:ascii="Calibri" w:hAnsi="Calibri" w:cs="Calibri"/>
          <w:kern w:val="24"/>
          <w:sz w:val="28"/>
          <w:szCs w:val="28"/>
          <w14:shadow w14:blurRad="0" w14:dist="0" w14:dir="0" w14:sx="0" w14:sy="0" w14:kx="0" w14:ky="0" w14:algn="none">
            <w14:srgbClr w14:val="000000"/>
          </w14:shadow>
        </w:rPr>
        <w:t xml:space="preserve"> Latter House</w:t>
      </w:r>
    </w:p>
    <w:p w14:paraId="1B1E2978"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2C1F3A5" w14:textId="30BB43A0"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Hebrews 12:26-29 (ESV)</w:t>
      </w:r>
    </w:p>
    <w:p w14:paraId="2AECA496" w14:textId="4B01859B"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 xml:space="preserve">At that time his voice shook the earth, but now he has promised, “Yet once more I will shake not only the earth but also the heavens.” This phrase, “Yet once more,” indicates the removal of things that are shaken – that is, things that have been made – in order that the things that cannot be shaken may remain. </w:t>
      </w:r>
      <w:proofErr w:type="gramStart"/>
      <w:r w:rsidRPr="00D738F6">
        <w:rPr>
          <w:rFonts w:ascii="Calibri" w:hAnsi="Calibri" w:cs="Calibri"/>
          <w:kern w:val="24"/>
          <w:sz w:val="28"/>
          <w:szCs w:val="28"/>
          <w14:shadow w14:blurRad="0" w14:dist="0" w14:dir="0" w14:sx="0" w14:sy="0" w14:kx="0" w14:ky="0" w14:algn="none">
            <w14:srgbClr w14:val="000000"/>
          </w14:shadow>
        </w:rPr>
        <w:t>Therefore</w:t>
      </w:r>
      <w:proofErr w:type="gramEnd"/>
      <w:r w:rsidRPr="00D738F6">
        <w:rPr>
          <w:rFonts w:ascii="Calibri" w:hAnsi="Calibri" w:cs="Calibri"/>
          <w:kern w:val="24"/>
          <w:sz w:val="28"/>
          <w:szCs w:val="28"/>
          <w14:shadow w14:blurRad="0" w14:dist="0" w14:dir="0" w14:sx="0" w14:sy="0" w14:kx="0" w14:ky="0" w14:algn="none">
            <w14:srgbClr w14:val="000000"/>
          </w14:shadow>
        </w:rPr>
        <w:t xml:space="preserve"> let us be grateful for receiving a kingdom that cannot be shaken, and thus let us offer to God acceptable worship, with reverence and awe, for our God is a consuming fire.</w:t>
      </w:r>
    </w:p>
    <w:p w14:paraId="2A055DFF"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372D90C" w14:textId="6F2999FC"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God’s ultimate glory is not in a palatial building, but in Jesus the True Temple</w:t>
      </w:r>
    </w:p>
    <w:p w14:paraId="6510CFD7"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7FD70EE" w14:textId="2AF3C672"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John 2:18-22 (ESV)</w:t>
      </w:r>
    </w:p>
    <w:p w14:paraId="61956FB0" w14:textId="146F764F"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roofErr w:type="gramStart"/>
      <w:r w:rsidRPr="00D738F6">
        <w:rPr>
          <w:rFonts w:ascii="Calibri" w:hAnsi="Calibri" w:cs="Calibri"/>
          <w:kern w:val="24"/>
          <w:sz w:val="28"/>
          <w:szCs w:val="28"/>
          <w14:shadow w14:blurRad="0" w14:dist="0" w14:dir="0" w14:sx="0" w14:sy="0" w14:kx="0" w14:ky="0" w14:algn="none">
            <w14:srgbClr w14:val="000000"/>
          </w14:shadow>
        </w:rPr>
        <w:t>So</w:t>
      </w:r>
      <w:proofErr w:type="gramEnd"/>
      <w:r w:rsidRPr="00D738F6">
        <w:rPr>
          <w:rFonts w:ascii="Calibri" w:hAnsi="Calibri" w:cs="Calibri"/>
          <w:kern w:val="24"/>
          <w:sz w:val="28"/>
          <w:szCs w:val="28"/>
          <w14:shadow w14:blurRad="0" w14:dist="0" w14:dir="0" w14:sx="0" w14:sy="0" w14:kx="0" w14:ky="0" w14:algn="none">
            <w14:srgbClr w14:val="000000"/>
          </w14:shadow>
        </w:rPr>
        <w:t xml:space="preserve"> the Jews said to him, “What sign do you show us for doing these things?” Jesus answered them, “Destroy this temple, and in three days I will raise it up.” The Jews then said, “It has taken forty-six years to build this temple, and will you raise it up in three days?” But he was speaking about the temple of his body. When therefore he was raised from the dead, his disciples remembered that he had said this, and they believed the Scripture and the word that Jesus had spoken.</w:t>
      </w:r>
    </w:p>
    <w:p w14:paraId="60AE377B"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CEA90AC" w14:textId="51024F6F"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God’s ultimate glory is not in a pure race, but in Jesus the salvation for all people</w:t>
      </w:r>
    </w:p>
    <w:p w14:paraId="2A4780B7"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DBCF93E" w14:textId="16934194"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Isaiah 56:6-8 (ESV)</w:t>
      </w:r>
    </w:p>
    <w:p w14:paraId="37810D5A" w14:textId="131A76DD"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 xml:space="preserve">And the foreigners who join themselves to the LORD, to minister to him, to love the name of the LORD, and to be his servants, everyone who keeps the Sabbath and does not profane it, and holds fast my covenant – these I will bring to my holy mountain, and make them joyful in my house of prayer; their burnt offerings and their sacrifices will be accepted on my altar; for my house shall be called a house </w:t>
      </w:r>
      <w:r w:rsidRPr="00D738F6">
        <w:rPr>
          <w:rFonts w:ascii="Calibri" w:hAnsi="Calibri" w:cs="Calibri"/>
          <w:kern w:val="24"/>
          <w:sz w:val="28"/>
          <w:szCs w:val="28"/>
          <w14:shadow w14:blurRad="0" w14:dist="0" w14:dir="0" w14:sx="0" w14:sy="0" w14:kx="0" w14:ky="0" w14:algn="none">
            <w14:srgbClr w14:val="000000"/>
          </w14:shadow>
        </w:rPr>
        <w:lastRenderedPageBreak/>
        <w:t>of prayer for all peoples.” The LORD GOD, who gathers the outcasts of Israel, declares, “I will gather yet others to him besides those already gathered.”</w:t>
      </w:r>
    </w:p>
    <w:p w14:paraId="6D8017F1"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CEA045E" w14:textId="1421BDEE"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Mark 11:17 (ESV)</w:t>
      </w:r>
    </w:p>
    <w:p w14:paraId="68B67FB5" w14:textId="77777777"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And he was teaching them and saying to them, “Is it not written, ‘My house shall be called a house of prayer for all the nations’? But you have made it a den of robbers.”</w:t>
      </w:r>
    </w:p>
    <w:p w14:paraId="79F91490"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C4E42CF" w14:textId="66237980"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God’s ultimate glory is not in precious metals, but in Jesus, the precious stone</w:t>
      </w:r>
    </w:p>
    <w:p w14:paraId="2D89EB4A"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165C2F0" w14:textId="6396DC2F"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1 Peter 2:4-6 (ESV)</w:t>
      </w:r>
    </w:p>
    <w:p w14:paraId="1D07DCFB" w14:textId="794EBEAB"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As you come to him, a living stone rejected by men but in the sight of God chosen and precious, you yourselves like living stones are being built up as a spiritual house, to be a holy priesthood, to offer spiritual sacrifices acceptable to God through Jesus Christ. For it stands in Scripture: “Behold, I am laying in Zion a stone, a cornerstone chosen and precious, and whoever believes in him will not be put to shame.”</w:t>
      </w:r>
    </w:p>
    <w:p w14:paraId="67ADF01D"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1B55802" w14:textId="1F144529"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 xml:space="preserve">The Glory </w:t>
      </w:r>
      <w:proofErr w:type="gramStart"/>
      <w:r w:rsidRPr="00D738F6">
        <w:rPr>
          <w:rFonts w:ascii="Calibri" w:hAnsi="Calibri" w:cs="Calibri"/>
          <w:kern w:val="24"/>
          <w:sz w:val="28"/>
          <w:szCs w:val="28"/>
          <w14:shadow w14:blurRad="0" w14:dist="0" w14:dir="0" w14:sx="0" w14:sy="0" w14:kx="0" w14:ky="0" w14:algn="none">
            <w14:srgbClr w14:val="000000"/>
          </w14:shadow>
        </w:rPr>
        <w:t>Of</w:t>
      </w:r>
      <w:proofErr w:type="gramEnd"/>
      <w:r w:rsidRPr="00D738F6">
        <w:rPr>
          <w:rFonts w:ascii="Calibri" w:hAnsi="Calibri" w:cs="Calibri"/>
          <w:kern w:val="24"/>
          <w:sz w:val="28"/>
          <w:szCs w:val="28"/>
          <w14:shadow w14:blurRad="0" w14:dist="0" w14:dir="0" w14:sx="0" w14:sy="0" w14:kx="0" w14:ky="0" w14:algn="none">
            <w14:srgbClr w14:val="000000"/>
          </w14:shadow>
        </w:rPr>
        <w:t xml:space="preserve"> </w:t>
      </w:r>
      <w:proofErr w:type="gramStart"/>
      <w:r w:rsidRPr="00D738F6">
        <w:rPr>
          <w:rFonts w:ascii="Calibri" w:hAnsi="Calibri" w:cs="Calibri"/>
          <w:kern w:val="24"/>
          <w:sz w:val="28"/>
          <w:szCs w:val="28"/>
          <w14:shadow w14:blurRad="0" w14:dist="0" w14:dir="0" w14:sx="0" w14:sy="0" w14:kx="0" w14:ky="0" w14:algn="none">
            <w14:srgbClr w14:val="000000"/>
          </w14:shadow>
        </w:rPr>
        <w:t>The</w:t>
      </w:r>
      <w:proofErr w:type="gramEnd"/>
      <w:r w:rsidRPr="00D738F6">
        <w:rPr>
          <w:rFonts w:ascii="Calibri" w:hAnsi="Calibri" w:cs="Calibri"/>
          <w:kern w:val="24"/>
          <w:sz w:val="28"/>
          <w:szCs w:val="28"/>
          <w14:shadow w14:blurRad="0" w14:dist="0" w14:dir="0" w14:sx="0" w14:sy="0" w14:kx="0" w14:ky="0" w14:algn="none">
            <w14:srgbClr w14:val="000000"/>
          </w14:shadow>
        </w:rPr>
        <w:t xml:space="preserve"> Latter House Is </w:t>
      </w:r>
      <w:proofErr w:type="gramStart"/>
      <w:r w:rsidRPr="00D738F6">
        <w:rPr>
          <w:rFonts w:ascii="Calibri" w:hAnsi="Calibri" w:cs="Calibri"/>
          <w:kern w:val="24"/>
          <w:sz w:val="28"/>
          <w:szCs w:val="28"/>
          <w14:shadow w14:blurRad="0" w14:dist="0" w14:dir="0" w14:sx="0" w14:sy="0" w14:kx="0" w14:ky="0" w14:algn="none">
            <w14:srgbClr w14:val="000000"/>
          </w14:shadow>
        </w:rPr>
        <w:t>The</w:t>
      </w:r>
      <w:proofErr w:type="gramEnd"/>
      <w:r w:rsidRPr="00D738F6">
        <w:rPr>
          <w:rFonts w:ascii="Calibri" w:hAnsi="Calibri" w:cs="Calibri"/>
          <w:kern w:val="24"/>
          <w:sz w:val="28"/>
          <w:szCs w:val="28"/>
          <w14:shadow w14:blurRad="0" w14:dist="0" w14:dir="0" w14:sx="0" w14:sy="0" w14:kx="0" w14:ky="0" w14:algn="none">
            <w14:srgbClr w14:val="000000"/>
          </w14:shadow>
        </w:rPr>
        <w:t xml:space="preserve"> Glory </w:t>
      </w:r>
      <w:proofErr w:type="gramStart"/>
      <w:r w:rsidRPr="00D738F6">
        <w:rPr>
          <w:rFonts w:ascii="Calibri" w:hAnsi="Calibri" w:cs="Calibri"/>
          <w:kern w:val="24"/>
          <w:sz w:val="28"/>
          <w:szCs w:val="28"/>
          <w14:shadow w14:blurRad="0" w14:dist="0" w14:dir="0" w14:sx="0" w14:sy="0" w14:kx="0" w14:ky="0" w14:algn="none">
            <w14:srgbClr w14:val="000000"/>
          </w14:shadow>
        </w:rPr>
        <w:t>Of</w:t>
      </w:r>
      <w:proofErr w:type="gramEnd"/>
      <w:r w:rsidRPr="00D738F6">
        <w:rPr>
          <w:rFonts w:ascii="Calibri" w:hAnsi="Calibri" w:cs="Calibri"/>
          <w:kern w:val="24"/>
          <w:sz w:val="28"/>
          <w:szCs w:val="28"/>
          <w14:shadow w14:blurRad="0" w14:dist="0" w14:dir="0" w14:sx="0" w14:sy="0" w14:kx="0" w14:ky="0" w14:algn="none">
            <w14:srgbClr w14:val="000000"/>
          </w14:shadow>
        </w:rPr>
        <w:t xml:space="preserve"> </w:t>
      </w:r>
      <w:proofErr w:type="gramStart"/>
      <w:r w:rsidRPr="00D738F6">
        <w:rPr>
          <w:rFonts w:ascii="Calibri" w:hAnsi="Calibri" w:cs="Calibri"/>
          <w:kern w:val="24"/>
          <w:sz w:val="28"/>
          <w:szCs w:val="28"/>
          <w14:shadow w14:blurRad="0" w14:dist="0" w14:dir="0" w14:sx="0" w14:sy="0" w14:kx="0" w14:ky="0" w14:algn="none">
            <w14:srgbClr w14:val="000000"/>
          </w14:shadow>
        </w:rPr>
        <w:t>The</w:t>
      </w:r>
      <w:proofErr w:type="gramEnd"/>
      <w:r w:rsidRPr="00D738F6">
        <w:rPr>
          <w:rFonts w:ascii="Calibri" w:hAnsi="Calibri" w:cs="Calibri"/>
          <w:kern w:val="24"/>
          <w:sz w:val="28"/>
          <w:szCs w:val="28"/>
          <w14:shadow w14:blurRad="0" w14:dist="0" w14:dir="0" w14:sx="0" w14:sy="0" w14:kx="0" w14:ky="0" w14:algn="none">
            <w14:srgbClr w14:val="000000"/>
          </w14:shadow>
        </w:rPr>
        <w:t xml:space="preserve"> Church </w:t>
      </w:r>
      <w:proofErr w:type="gramStart"/>
      <w:r w:rsidRPr="00D738F6">
        <w:rPr>
          <w:rFonts w:ascii="Calibri" w:hAnsi="Calibri" w:cs="Calibri"/>
          <w:kern w:val="24"/>
          <w:sz w:val="28"/>
          <w:szCs w:val="28"/>
          <w14:shadow w14:blurRad="0" w14:dist="0" w14:dir="0" w14:sx="0" w14:sy="0" w14:kx="0" w14:ky="0" w14:algn="none">
            <w14:srgbClr w14:val="000000"/>
          </w14:shadow>
        </w:rPr>
        <w:t>Of</w:t>
      </w:r>
      <w:proofErr w:type="gramEnd"/>
      <w:r w:rsidRPr="00D738F6">
        <w:rPr>
          <w:rFonts w:ascii="Calibri" w:hAnsi="Calibri" w:cs="Calibri"/>
          <w:kern w:val="24"/>
          <w:sz w:val="28"/>
          <w:szCs w:val="28"/>
          <w14:shadow w14:blurRad="0" w14:dist="0" w14:dir="0" w14:sx="0" w14:sy="0" w14:kx="0" w14:ky="0" w14:algn="none">
            <w14:srgbClr w14:val="000000"/>
          </w14:shadow>
        </w:rPr>
        <w:t xml:space="preserve"> Jesus Christ</w:t>
      </w:r>
    </w:p>
    <w:p w14:paraId="604E259F"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4FE21DD" w14:textId="16E1678C"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Ephesians 3:20-21 (ESV)</w:t>
      </w:r>
    </w:p>
    <w:p w14:paraId="1465ECA9" w14:textId="77777777"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 xml:space="preserve">Now to him who </w:t>
      </w:r>
      <w:proofErr w:type="gramStart"/>
      <w:r w:rsidRPr="00D738F6">
        <w:rPr>
          <w:rFonts w:ascii="Calibri" w:hAnsi="Calibri" w:cs="Calibri"/>
          <w:kern w:val="24"/>
          <w:sz w:val="28"/>
          <w:szCs w:val="28"/>
          <w14:shadow w14:blurRad="0" w14:dist="0" w14:dir="0" w14:sx="0" w14:sy="0" w14:kx="0" w14:ky="0" w14:algn="none">
            <w14:srgbClr w14:val="000000"/>
          </w14:shadow>
        </w:rPr>
        <w:t>is able to</w:t>
      </w:r>
      <w:proofErr w:type="gramEnd"/>
      <w:r w:rsidRPr="00D738F6">
        <w:rPr>
          <w:rFonts w:ascii="Calibri" w:hAnsi="Calibri" w:cs="Calibri"/>
          <w:kern w:val="24"/>
          <w:sz w:val="28"/>
          <w:szCs w:val="28"/>
          <w14:shadow w14:blurRad="0" w14:dist="0" w14:dir="0" w14:sx="0" w14:sy="0" w14:kx="0" w14:ky="0" w14:algn="none">
            <w14:srgbClr w14:val="000000"/>
          </w14:shadow>
        </w:rPr>
        <w:t xml:space="preserve"> do far more abundantly than all that we ask or think, according to the power at work within us, to him be glory in the church and in Christ Jesus throughout all generations, forever and ever. Amen.</w:t>
      </w:r>
    </w:p>
    <w:p w14:paraId="5620C577"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534CCEA" w14:textId="310634B5"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Revelation 21:22 (ESV)</w:t>
      </w:r>
    </w:p>
    <w:p w14:paraId="75A5E55A" w14:textId="77777777"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And I saw no temple in the city, for its temple is the Lord God the Almighty and the Lamb.</w:t>
      </w:r>
    </w:p>
    <w:p w14:paraId="5112906C" w14:textId="77777777" w:rsid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85C9E4F" w14:textId="42444B89" w:rsidR="00D738F6"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Hebrews 3:6 (ESV)</w:t>
      </w:r>
    </w:p>
    <w:p w14:paraId="74B270AD" w14:textId="5CF5A3C6" w:rsidR="00477A39" w:rsidRPr="00D738F6" w:rsidRDefault="00D738F6" w:rsidP="00D738F6">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D738F6">
        <w:rPr>
          <w:rFonts w:ascii="Calibri" w:hAnsi="Calibri" w:cs="Calibri"/>
          <w:kern w:val="24"/>
          <w:sz w:val="28"/>
          <w:szCs w:val="28"/>
          <w14:shadow w14:blurRad="0" w14:dist="0" w14:dir="0" w14:sx="0" w14:sy="0" w14:kx="0" w14:ky="0" w14:algn="none">
            <w14:srgbClr w14:val="000000"/>
          </w14:shadow>
        </w:rPr>
        <w:t>…but Christ is faithful over God’s house as a son. And we are his house if indeed we hold fast our confidence and our boasting in our hope.</w:t>
      </w:r>
    </w:p>
    <w:sectPr w:rsidR="00477A39" w:rsidRPr="00D738F6" w:rsidSect="00D738F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D265B34"/>
    <w:lvl w:ilvl="0">
      <w:numFmt w:val="bullet"/>
      <w:lvlText w:val="*"/>
      <w:lvlJc w:val="left"/>
    </w:lvl>
  </w:abstractNum>
  <w:num w:numId="1" w16cid:durableId="458302243">
    <w:abstractNumId w:val="0"/>
    <w:lvlOverride w:ilvl="0">
      <w:lvl w:ilvl="0">
        <w:numFmt w:val="bullet"/>
        <w:lvlText w:val="•"/>
        <w:legacy w:legacy="1" w:legacySpace="0" w:legacyIndent="0"/>
        <w:lvlJc w:val="left"/>
        <w:rPr>
          <w:rFonts w:ascii="Arial" w:hAnsi="Arial" w:cs="Arial" w:hint="default"/>
          <w:sz w:val="192"/>
        </w:rPr>
      </w:lvl>
    </w:lvlOverride>
  </w:num>
  <w:num w:numId="2" w16cid:durableId="1303341997">
    <w:abstractNumId w:val="0"/>
    <w:lvlOverride w:ilvl="0">
      <w:lvl w:ilvl="0">
        <w:numFmt w:val="bullet"/>
        <w:lvlText w:val="•"/>
        <w:legacy w:legacy="1" w:legacySpace="0" w:legacyIndent="0"/>
        <w:lvlJc w:val="left"/>
        <w:rPr>
          <w:rFonts w:ascii="Arial" w:hAnsi="Arial" w:cs="Arial" w:hint="default"/>
          <w:sz w:val="96"/>
        </w:rPr>
      </w:lvl>
    </w:lvlOverride>
  </w:num>
  <w:num w:numId="3" w16cid:durableId="1099105568">
    <w:abstractNumId w:val="0"/>
    <w:lvlOverride w:ilvl="0">
      <w:lvl w:ilvl="0">
        <w:numFmt w:val="bullet"/>
        <w:lvlText w:val="•"/>
        <w:legacy w:legacy="1" w:legacySpace="0" w:legacyIndent="0"/>
        <w:lvlJc w:val="left"/>
        <w:rPr>
          <w:rFonts w:ascii="Arial" w:hAnsi="Arial" w:cs="Arial" w:hint="default"/>
          <w:sz w:val="160"/>
        </w:rPr>
      </w:lvl>
    </w:lvlOverride>
  </w:num>
  <w:num w:numId="4" w16cid:durableId="1188641282">
    <w:abstractNumId w:val="0"/>
    <w:lvlOverride w:ilvl="0">
      <w:lvl w:ilvl="0">
        <w:numFmt w:val="bullet"/>
        <w:lvlText w:val="•"/>
        <w:legacy w:legacy="1" w:legacySpace="0" w:legacyIndent="0"/>
        <w:lvlJc w:val="left"/>
        <w:rPr>
          <w:rFonts w:ascii="Arial" w:hAnsi="Arial" w:cs="Arial" w:hint="default"/>
          <w:sz w:val="14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F6"/>
    <w:rsid w:val="00256977"/>
    <w:rsid w:val="00477A39"/>
    <w:rsid w:val="00AD3CA3"/>
    <w:rsid w:val="00CB41CC"/>
    <w:rsid w:val="00D7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C60F"/>
  <w15:chartTrackingRefBased/>
  <w15:docId w15:val="{E2E8ECF8-1ACD-442A-A2BD-F1145262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8F6"/>
    <w:rPr>
      <w:rFonts w:eastAsiaTheme="majorEastAsia" w:cstheme="majorBidi"/>
      <w:color w:val="272727" w:themeColor="text1" w:themeTint="D8"/>
    </w:rPr>
  </w:style>
  <w:style w:type="paragraph" w:styleId="Title">
    <w:name w:val="Title"/>
    <w:basedOn w:val="Normal"/>
    <w:next w:val="Normal"/>
    <w:link w:val="TitleChar"/>
    <w:uiPriority w:val="10"/>
    <w:qFormat/>
    <w:rsid w:val="00D73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8F6"/>
    <w:pPr>
      <w:spacing w:before="160"/>
      <w:jc w:val="center"/>
    </w:pPr>
    <w:rPr>
      <w:i/>
      <w:iCs/>
      <w:color w:val="404040" w:themeColor="text1" w:themeTint="BF"/>
    </w:rPr>
  </w:style>
  <w:style w:type="character" w:customStyle="1" w:styleId="QuoteChar">
    <w:name w:val="Quote Char"/>
    <w:basedOn w:val="DefaultParagraphFont"/>
    <w:link w:val="Quote"/>
    <w:uiPriority w:val="29"/>
    <w:rsid w:val="00D738F6"/>
    <w:rPr>
      <w:i/>
      <w:iCs/>
      <w:color w:val="404040" w:themeColor="text1" w:themeTint="BF"/>
    </w:rPr>
  </w:style>
  <w:style w:type="paragraph" w:styleId="ListParagraph">
    <w:name w:val="List Paragraph"/>
    <w:basedOn w:val="Normal"/>
    <w:uiPriority w:val="34"/>
    <w:qFormat/>
    <w:rsid w:val="00D738F6"/>
    <w:pPr>
      <w:ind w:left="720"/>
      <w:contextualSpacing/>
    </w:pPr>
  </w:style>
  <w:style w:type="character" w:styleId="IntenseEmphasis">
    <w:name w:val="Intense Emphasis"/>
    <w:basedOn w:val="DefaultParagraphFont"/>
    <w:uiPriority w:val="21"/>
    <w:qFormat/>
    <w:rsid w:val="00D738F6"/>
    <w:rPr>
      <w:i/>
      <w:iCs/>
      <w:color w:val="0F4761" w:themeColor="accent1" w:themeShade="BF"/>
    </w:rPr>
  </w:style>
  <w:style w:type="paragraph" w:styleId="IntenseQuote">
    <w:name w:val="Intense Quote"/>
    <w:basedOn w:val="Normal"/>
    <w:next w:val="Normal"/>
    <w:link w:val="IntenseQuoteChar"/>
    <w:uiPriority w:val="30"/>
    <w:qFormat/>
    <w:rsid w:val="00D73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8F6"/>
    <w:rPr>
      <w:i/>
      <w:iCs/>
      <w:color w:val="0F4761" w:themeColor="accent1" w:themeShade="BF"/>
    </w:rPr>
  </w:style>
  <w:style w:type="character" w:styleId="IntenseReference">
    <w:name w:val="Intense Reference"/>
    <w:basedOn w:val="DefaultParagraphFont"/>
    <w:uiPriority w:val="32"/>
    <w:qFormat/>
    <w:rsid w:val="00D73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cp:revision>
  <dcterms:created xsi:type="dcterms:W3CDTF">2025-09-25T21:19:00Z</dcterms:created>
  <dcterms:modified xsi:type="dcterms:W3CDTF">2025-09-25T21:24:00Z</dcterms:modified>
</cp:coreProperties>
</file>